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0D2A52">
        <w:rPr>
          <w:b/>
          <w:noProof/>
          <w:sz w:val="24"/>
        </w:rPr>
        <w:t>6</w:t>
      </w:r>
      <w:r w:rsidR="003C357B">
        <w:rPr>
          <w:b/>
          <w:noProof/>
          <w:sz w:val="24"/>
        </w:rPr>
        <w:t xml:space="preserve"> </w:t>
      </w:r>
      <w:r w:rsidR="003C357B" w:rsidRPr="003C357B">
        <w:rPr>
          <w:b/>
          <w:noProof/>
          <w:sz w:val="24"/>
        </w:rPr>
        <w:t>electronic</w:t>
      </w:r>
      <w:r>
        <w:rPr>
          <w:b/>
          <w:i/>
          <w:noProof/>
          <w:sz w:val="28"/>
        </w:rPr>
        <w:tab/>
      </w:r>
      <w:r w:rsidR="00435C95" w:rsidRPr="00435C95">
        <w:rPr>
          <w:b/>
          <w:i/>
          <w:noProof/>
          <w:sz w:val="28"/>
        </w:rPr>
        <w:t>R2-2110972</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0D2A52">
        <w:rPr>
          <w:rFonts w:cs="Arial"/>
          <w:b/>
          <w:sz w:val="24"/>
          <w:lang w:val="de-DE" w:eastAsia="zh-CN"/>
        </w:rPr>
        <w:t xml:space="preserve">November 01 </w:t>
      </w:r>
      <w:r w:rsidR="000D2A52" w:rsidRPr="00125202">
        <w:rPr>
          <w:rFonts w:cs="Arial"/>
          <w:b/>
          <w:sz w:val="24"/>
          <w:lang w:val="de-DE" w:eastAsia="zh-CN"/>
        </w:rPr>
        <w:t>–</w:t>
      </w:r>
      <w:r w:rsidR="000D2A52">
        <w:rPr>
          <w:rFonts w:cs="Arial"/>
          <w:b/>
          <w:sz w:val="24"/>
          <w:lang w:val="de-DE" w:eastAsia="zh-CN"/>
        </w:rPr>
        <w:t xml:space="preserve"> November 12</w:t>
      </w:r>
      <w:r w:rsidR="00351F64"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5C95" w:rsidP="00742BE2">
            <w:pPr>
              <w:pStyle w:val="CRCoverPage"/>
              <w:spacing w:after="0"/>
              <w:jc w:val="center"/>
              <w:rPr>
                <w:noProof/>
              </w:rPr>
            </w:pPr>
            <w:r w:rsidRPr="00435C95">
              <w:rPr>
                <w:b/>
                <w:noProof/>
                <w:sz w:val="28"/>
              </w:rPr>
              <w:t>0658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AE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42E8" w:rsidP="007229E6">
            <w:pPr>
              <w:pStyle w:val="CRCoverPage"/>
              <w:spacing w:after="0"/>
              <w:jc w:val="center"/>
              <w:rPr>
                <w:noProof/>
                <w:sz w:val="28"/>
              </w:rPr>
            </w:pPr>
            <w:r>
              <w:rPr>
                <w:b/>
                <w:noProof/>
                <w:sz w:val="28"/>
              </w:rPr>
              <w:t>16.6</w:t>
            </w:r>
            <w:r w:rsidR="0071613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7AE1" w:rsidP="00817A6E">
            <w:pPr>
              <w:pStyle w:val="CRCoverPage"/>
              <w:spacing w:after="0"/>
              <w:ind w:left="100"/>
              <w:rPr>
                <w:noProof/>
                <w:lang w:eastAsia="zh-CN"/>
              </w:rPr>
            </w:pPr>
            <w:r w:rsidRPr="00037AE1">
              <w:rPr>
                <w:noProof/>
                <w:lang w:eastAsia="zh-CN"/>
              </w:rPr>
              <w:t>Miscellaneous corrections for Rel-15 UE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002AEE">
            <w:pPr>
              <w:pStyle w:val="CRCoverPage"/>
              <w:spacing w:after="0"/>
              <w:ind w:left="100"/>
              <w:rPr>
                <w:noProof/>
                <w:lang w:eastAsia="zh-CN"/>
              </w:rPr>
            </w:pPr>
            <w:r>
              <w:rPr>
                <w:noProof/>
              </w:rPr>
              <w:t>202</w:t>
            </w:r>
            <w:r w:rsidR="00E50B26">
              <w:rPr>
                <w:noProof/>
              </w:rPr>
              <w:t>1</w:t>
            </w:r>
            <w:r w:rsidR="00E6660E">
              <w:rPr>
                <w:noProof/>
              </w:rPr>
              <w:t>-</w:t>
            </w:r>
            <w:r w:rsidR="001343CA">
              <w:rPr>
                <w:noProof/>
              </w:rPr>
              <w:t>10</w:t>
            </w:r>
            <w:r w:rsidR="00E6660E">
              <w:rPr>
                <w:noProof/>
              </w:rPr>
              <w:t>-</w:t>
            </w:r>
            <w:r w:rsidR="001343CA">
              <w:rPr>
                <w:noProof/>
              </w:rPr>
              <w:t>2</w:t>
            </w:r>
            <w:r w:rsidR="00435C95">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2E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5442E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7A6E" w:rsidRDefault="00817A6E" w:rsidP="0063349C">
            <w:pPr>
              <w:pStyle w:val="CRCoverPage"/>
              <w:ind w:left="100"/>
              <w:rPr>
                <w:lang w:eastAsia="zh-CN"/>
              </w:rPr>
            </w:pPr>
            <w:r>
              <w:rPr>
                <w:lang w:eastAsia="zh-CN"/>
              </w:rPr>
              <w:t>In current TS 38.306, t</w:t>
            </w:r>
            <w:r>
              <w:rPr>
                <w:rFonts w:hint="eastAsia"/>
                <w:lang w:eastAsia="zh-CN"/>
              </w:rPr>
              <w:t>here</w:t>
            </w:r>
            <w:r>
              <w:rPr>
                <w:lang w:eastAsia="zh-CN"/>
              </w:rPr>
              <w:t xml:space="preserve"> are some field descriptions </w:t>
            </w:r>
            <w:r w:rsidR="007935D9">
              <w:rPr>
                <w:lang w:eastAsia="zh-CN"/>
              </w:rPr>
              <w:t>of</w:t>
            </w:r>
            <w:r>
              <w:rPr>
                <w:lang w:eastAsia="zh-CN"/>
              </w:rPr>
              <w:t xml:space="preserve"> UE capabilities are not clear and not aligned with the intention as introduced from RAN1, which should be clarified.</w:t>
            </w:r>
          </w:p>
          <w:p w:rsidR="007935D9" w:rsidRDefault="00B34780" w:rsidP="0063349C">
            <w:pPr>
              <w:pStyle w:val="CRCoverPage"/>
              <w:ind w:left="100"/>
              <w:rPr>
                <w:lang w:eastAsia="zh-CN"/>
              </w:rPr>
            </w:pPr>
            <w:r>
              <w:rPr>
                <w:lang w:eastAsia="zh-CN"/>
              </w:rPr>
              <w:t xml:space="preserve">According to current TS </w:t>
            </w:r>
            <w:r w:rsidR="007935D9" w:rsidRPr="00F76026">
              <w:rPr>
                <w:lang w:eastAsia="zh-CN"/>
              </w:rPr>
              <w:t>38.306,</w:t>
            </w:r>
          </w:p>
          <w:p w:rsidR="0001527A" w:rsidRDefault="00817A6E" w:rsidP="0063349C">
            <w:pPr>
              <w:pStyle w:val="CRCoverPage"/>
              <w:ind w:left="100"/>
              <w:rPr>
                <w:lang w:eastAsia="zh-CN"/>
              </w:rPr>
            </w:pPr>
            <w:r>
              <w:rPr>
                <w:lang w:eastAsia="zh-CN"/>
              </w:rPr>
              <w:t>1)</w:t>
            </w:r>
            <w:r w:rsidR="0001527A">
              <w:rPr>
                <w:lang w:eastAsia="zh-CN"/>
              </w:rPr>
              <w:t xml:space="preserve"> </w:t>
            </w:r>
            <w:r w:rsidR="0001527A" w:rsidRPr="0001527A">
              <w:rPr>
                <w:i/>
                <w:lang w:eastAsia="zh-CN"/>
              </w:rPr>
              <w:t>pdsch-ProcessingType1-DifferentTB-PerSlot</w:t>
            </w:r>
            <w:r w:rsidR="0001527A">
              <w:rPr>
                <w:lang w:eastAsia="zh-CN"/>
              </w:rPr>
              <w:t xml:space="preserve"> defines the UE supported number of unicast PDSCH </w:t>
            </w:r>
            <w:r w:rsidR="007935D9">
              <w:rPr>
                <w:lang w:eastAsia="zh-CN"/>
              </w:rPr>
              <w:t xml:space="preserve">TB(s) </w:t>
            </w:r>
            <w:r w:rsidR="00330123" w:rsidRPr="00F27023">
              <w:t xml:space="preserve">multiplexed in time domain </w:t>
            </w:r>
            <w:r w:rsidR="0001527A" w:rsidRPr="00F27023">
              <w:t>within the same slot per CC</w:t>
            </w:r>
            <w:r w:rsidR="0001527A">
              <w:t xml:space="preserve"> per serving cell </w:t>
            </w:r>
            <w:r w:rsidR="0001527A" w:rsidRPr="0001527A">
              <w:t>for processing time capability 1</w:t>
            </w:r>
            <w:r w:rsidR="0001527A">
              <w:rPr>
                <w:lang w:eastAsia="zh-CN"/>
              </w:rPr>
              <w:t xml:space="preserve">, </w:t>
            </w:r>
            <w:r w:rsidR="00B34780">
              <w:rPr>
                <w:lang w:eastAsia="zh-CN"/>
              </w:rPr>
              <w:t>in</w:t>
            </w:r>
            <w:r w:rsidR="0001527A" w:rsidRPr="0001527A">
              <w:rPr>
                <w:lang w:eastAsia="zh-CN"/>
              </w:rPr>
              <w:t xml:space="preserve"> current TS38.306,</w:t>
            </w:r>
            <w:r w:rsidR="0001527A">
              <w:rPr>
                <w:lang w:eastAsia="zh-CN"/>
              </w:rPr>
              <w:t xml:space="preserve"> the counted unicast PDSCH include the PDSCH scrambled with C-RNTI, TC-RNTI or CS-RNTI.</w:t>
            </w:r>
          </w:p>
          <w:p w:rsidR="00817A6E" w:rsidRDefault="0001527A" w:rsidP="0063349C">
            <w:pPr>
              <w:pStyle w:val="CRCoverPage"/>
              <w:ind w:left="100"/>
              <w:rPr>
                <w:lang w:eastAsia="zh-CN"/>
              </w:rPr>
            </w:pPr>
            <w:r>
              <w:rPr>
                <w:lang w:eastAsia="zh-CN"/>
              </w:rPr>
              <w:t xml:space="preserve"> However, MCS-C-RNTI, which is </w:t>
            </w:r>
            <w:r w:rsidR="00330123">
              <w:rPr>
                <w:lang w:eastAsia="zh-CN"/>
              </w:rPr>
              <w:t xml:space="preserve">also </w:t>
            </w:r>
            <w:r>
              <w:rPr>
                <w:lang w:eastAsia="zh-CN"/>
              </w:rPr>
              <w:t xml:space="preserve">used for unicast </w:t>
            </w:r>
            <w:r w:rsidR="00330123">
              <w:rPr>
                <w:lang w:eastAsia="zh-CN"/>
              </w:rPr>
              <w:t>should be included as well</w:t>
            </w:r>
            <w:r>
              <w:rPr>
                <w:lang w:eastAsia="zh-CN"/>
              </w:rPr>
              <w:t>.</w:t>
            </w:r>
            <w:r w:rsidR="00330123">
              <w:rPr>
                <w:lang w:eastAsia="zh-CN"/>
              </w:rPr>
              <w:t xml:space="preserve"> Otherwise, </w:t>
            </w:r>
            <w:r w:rsidR="007935D9">
              <w:rPr>
                <w:lang w:eastAsia="zh-CN"/>
              </w:rPr>
              <w:t xml:space="preserve">the </w:t>
            </w:r>
            <w:r w:rsidR="00330123">
              <w:rPr>
                <w:lang w:eastAsia="zh-CN"/>
              </w:rPr>
              <w:t xml:space="preserve">PDSCH </w:t>
            </w:r>
            <w:r w:rsidR="007935D9">
              <w:rPr>
                <w:lang w:eastAsia="zh-CN"/>
              </w:rPr>
              <w:t xml:space="preserve">TB </w:t>
            </w:r>
            <w:r w:rsidR="00330123">
              <w:rPr>
                <w:lang w:eastAsia="zh-CN"/>
              </w:rPr>
              <w:t xml:space="preserve">scrambled with MCS-C-RNTI (if supported by UE) </w:t>
            </w:r>
            <w:r w:rsidR="007935D9">
              <w:rPr>
                <w:lang w:eastAsia="zh-CN"/>
              </w:rPr>
              <w:t xml:space="preserve">scheduled in a slot may </w:t>
            </w:r>
            <w:r w:rsidR="00330123">
              <w:rPr>
                <w:lang w:eastAsia="zh-CN"/>
              </w:rPr>
              <w:t>beyond UE capability.</w:t>
            </w:r>
          </w:p>
          <w:p w:rsidR="00EF7CA3" w:rsidRDefault="00817A6E" w:rsidP="007935D9">
            <w:pPr>
              <w:pStyle w:val="CRCoverPage"/>
              <w:ind w:left="100"/>
              <w:rPr>
                <w:lang w:eastAsia="zh-CN"/>
              </w:rPr>
            </w:pPr>
            <w:r>
              <w:rPr>
                <w:rFonts w:hint="eastAsia"/>
                <w:lang w:eastAsia="zh-CN"/>
              </w:rPr>
              <w:t>2</w:t>
            </w:r>
            <w:r>
              <w:rPr>
                <w:lang w:eastAsia="zh-CN"/>
              </w:rPr>
              <w:t>)</w:t>
            </w:r>
            <w:r w:rsidR="007935D9">
              <w:t xml:space="preserve"> </w:t>
            </w:r>
            <w:r w:rsidR="00FD7895">
              <w:rPr>
                <w:i/>
                <w:lang w:eastAsia="zh-CN"/>
              </w:rPr>
              <w:t>timeDurationForQCL</w:t>
            </w:r>
            <w:r w:rsidR="0063349C" w:rsidRPr="00C467F7">
              <w:rPr>
                <w:lang w:eastAsia="zh-CN"/>
              </w:rPr>
              <w:t xml:space="preserve"> </w:t>
            </w:r>
            <w:r w:rsidR="00FD7895">
              <w:rPr>
                <w:lang w:eastAsia="zh-CN"/>
              </w:rPr>
              <w:t xml:space="preserve">defines </w:t>
            </w:r>
            <w:r w:rsidR="00FD7895" w:rsidRPr="00775232">
              <w:rPr>
                <w:highlight w:val="yellow"/>
                <w:lang w:eastAsia="zh-CN"/>
              </w:rPr>
              <w:t>minimum number of OFDM symbols</w:t>
            </w:r>
            <w:r w:rsidR="00FD7895">
              <w:rPr>
                <w:lang w:eastAsia="zh-CN"/>
              </w:rPr>
              <w:t xml:space="preserve"> required </w:t>
            </w:r>
            <w:r w:rsidR="00FD7895">
              <w:t>by the UE to perform PDCCH reception and applying spatial QCL information received in DCI for PDSCH processing as described in TS 38.214 [12] clause 5.1.5</w:t>
            </w:r>
            <w:r w:rsidR="0063349C" w:rsidRPr="00C467F7">
              <w:rPr>
                <w:lang w:eastAsia="zh-CN"/>
              </w:rPr>
              <w:t>.</w:t>
            </w:r>
          </w:p>
          <w:p w:rsidR="00775232" w:rsidRDefault="00775232" w:rsidP="00F76026">
            <w:pPr>
              <w:pStyle w:val="CRCoverPage"/>
              <w:ind w:leftChars="150" w:left="300"/>
              <w:rPr>
                <w:rFonts w:cs="Arial"/>
                <w:szCs w:val="18"/>
              </w:rPr>
            </w:pPr>
            <w:r w:rsidRPr="00775232">
              <w:rPr>
                <w:i/>
                <w:lang w:eastAsia="zh-CN"/>
              </w:rPr>
              <w:t>beamReportTiming</w:t>
            </w:r>
            <w:r>
              <w:rPr>
                <w:lang w:eastAsia="zh-CN"/>
              </w:rPr>
              <w:t xml:space="preserve"> </w:t>
            </w:r>
            <w:r>
              <w:rPr>
                <w:rFonts w:cs="Arial"/>
                <w:szCs w:val="18"/>
              </w:rPr>
              <w:t xml:space="preserve">indicates the number of OFDM symbols </w:t>
            </w:r>
            <w:r w:rsidRPr="00775232">
              <w:rPr>
                <w:rFonts w:cs="Arial"/>
                <w:szCs w:val="18"/>
                <w:highlight w:val="yellow"/>
              </w:rPr>
              <w:t>between the last symbol of SSB/CSI-RS and the first symbol of the transmission channel</w:t>
            </w:r>
            <w:r>
              <w:rPr>
                <w:rFonts w:cs="Arial"/>
                <w:szCs w:val="18"/>
              </w:rPr>
              <w:t xml:space="preserve"> containing beam report.</w:t>
            </w:r>
          </w:p>
          <w:p w:rsidR="00775232" w:rsidRPr="00775232" w:rsidRDefault="00B02FCF" w:rsidP="00F76026">
            <w:pPr>
              <w:pStyle w:val="CRCoverPage"/>
              <w:ind w:leftChars="150" w:left="300"/>
              <w:rPr>
                <w:lang w:eastAsia="zh-CN"/>
              </w:rPr>
            </w:pPr>
            <w:r>
              <w:rPr>
                <w:i/>
                <w:lang w:eastAsia="zh-CN"/>
              </w:rPr>
              <w:t>beamSwitch</w:t>
            </w:r>
            <w:r w:rsidR="00775232">
              <w:rPr>
                <w:i/>
                <w:lang w:eastAsia="zh-CN"/>
              </w:rPr>
              <w:t>Timing</w:t>
            </w:r>
            <w:r w:rsidR="00D847B2">
              <w:rPr>
                <w:i/>
                <w:lang w:eastAsia="zh-CN"/>
              </w:rPr>
              <w:t xml:space="preserve"> </w:t>
            </w:r>
            <w:r w:rsidR="00D847B2">
              <w:t xml:space="preserve">indicates the minimum number of OFDM symbols between the DCI triggering of aperiodic CSI-RS and aperiodic CSI-RS transmission. The number of OFDM symbols is measured from </w:t>
            </w:r>
            <w:r w:rsidR="00D847B2">
              <w:rPr>
                <w:highlight w:val="yellow"/>
              </w:rPr>
              <w:t>the last symbol containing the indication to the first symbol of CSI-RS</w:t>
            </w:r>
            <w:r w:rsidR="00D847B2">
              <w:t>.</w:t>
            </w:r>
          </w:p>
          <w:p w:rsidR="003741BE" w:rsidRPr="0063349C" w:rsidRDefault="00775232" w:rsidP="00EE1A2D">
            <w:pPr>
              <w:pStyle w:val="CRCoverPage"/>
              <w:ind w:left="100"/>
              <w:rPr>
                <w:lang w:eastAsia="zh-CN"/>
              </w:rPr>
            </w:pPr>
            <w:r>
              <w:rPr>
                <w:lang w:eastAsia="zh-CN"/>
              </w:rPr>
              <w:t xml:space="preserve">It is unclear </w:t>
            </w:r>
            <w:r w:rsidR="00EE1A2D">
              <w:rPr>
                <w:lang w:eastAsia="zh-CN"/>
              </w:rPr>
              <w:t>about</w:t>
            </w:r>
            <w:r>
              <w:rPr>
                <w:lang w:eastAsia="zh-CN"/>
              </w:rPr>
              <w:t xml:space="preserve"> the starting and ending point for the above highlight time duration</w:t>
            </w:r>
            <w:r w:rsidR="00275F76">
              <w:rPr>
                <w:lang w:eastAsia="zh-CN"/>
              </w:rPr>
              <w:t>s and how to count the time durations</w:t>
            </w:r>
            <w:r>
              <w:rPr>
                <w:lang w:eastAsia="zh-CN"/>
              </w:rPr>
              <w:t>.</w:t>
            </w:r>
            <w:r w:rsidR="00481102">
              <w:rPr>
                <w:lang w:eastAsia="zh-CN"/>
              </w:rPr>
              <w:t xml:space="preserve"> For example, whether the last symbol or/and the first symbol are counted in the duration.</w:t>
            </w:r>
            <w:r w:rsidR="00481102">
              <w:rPr>
                <w:rFonts w:hint="eastAsia"/>
                <w:lang w:eastAsia="zh-CN"/>
              </w:rPr>
              <w:t xml:space="preserve"> </w:t>
            </w:r>
            <w:r w:rsidR="00EE1A2D">
              <w:rPr>
                <w:lang w:eastAsia="zh-CN"/>
              </w:rPr>
              <w:t>Therefore, we propose</w:t>
            </w:r>
            <w:r w:rsidR="00481102">
              <w:rPr>
                <w:lang w:eastAsia="zh-CN"/>
              </w:rPr>
              <w:t xml:space="preserve"> to clarify the boundary of </w:t>
            </w:r>
            <w:r w:rsidR="00796048">
              <w:rPr>
                <w:lang w:eastAsia="zh-CN"/>
              </w:rPr>
              <w:t xml:space="preserve">time </w:t>
            </w:r>
            <w:r w:rsidR="00481102">
              <w:rPr>
                <w:lang w:eastAsia="zh-CN"/>
              </w:rPr>
              <w:t xml:space="preserve">duration.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B34780" w:rsidRDefault="00B34780" w:rsidP="0063349C">
            <w:pPr>
              <w:pStyle w:val="CRCoverPage"/>
              <w:ind w:left="100"/>
              <w:rPr>
                <w:lang w:eastAsia="zh-CN"/>
              </w:rPr>
            </w:pPr>
            <w:r>
              <w:rPr>
                <w:lang w:eastAsia="zh-CN"/>
              </w:rPr>
              <w:t xml:space="preserve">1) To include PDSCH </w:t>
            </w:r>
            <w:r w:rsidR="00EC73A5">
              <w:rPr>
                <w:lang w:eastAsia="zh-CN"/>
              </w:rPr>
              <w:t xml:space="preserve">TB(s) </w:t>
            </w:r>
            <w:r>
              <w:rPr>
                <w:lang w:eastAsia="zh-CN"/>
              </w:rPr>
              <w:t xml:space="preserve">scrambled with MCS-C-RNTI </w:t>
            </w:r>
            <w:r w:rsidR="00EC73A5">
              <w:rPr>
                <w:lang w:eastAsia="zh-CN"/>
              </w:rPr>
              <w:t xml:space="preserve">counted </w:t>
            </w:r>
            <w:r>
              <w:rPr>
                <w:lang w:eastAsia="zh-CN"/>
              </w:rPr>
              <w:t xml:space="preserve">in the capability of </w:t>
            </w:r>
            <w:r w:rsidRPr="00B34780">
              <w:rPr>
                <w:lang w:eastAsia="zh-CN"/>
              </w:rPr>
              <w:t>pdsch-ProcessingType1-DifferentTB-PerSlot</w:t>
            </w:r>
            <w:r>
              <w:rPr>
                <w:lang w:eastAsia="zh-CN"/>
              </w:rPr>
              <w:t>.</w:t>
            </w:r>
          </w:p>
          <w:p w:rsidR="0093454C" w:rsidRPr="006B111A" w:rsidRDefault="00B34780" w:rsidP="0063349C">
            <w:pPr>
              <w:pStyle w:val="CRCoverPage"/>
              <w:ind w:left="100"/>
              <w:rPr>
                <w:lang w:eastAsia="zh-CN"/>
              </w:rPr>
            </w:pPr>
            <w:r>
              <w:rPr>
                <w:lang w:eastAsia="zh-CN"/>
              </w:rPr>
              <w:t>2)</w:t>
            </w:r>
            <w:r w:rsidR="006B111A">
              <w:rPr>
                <w:lang w:eastAsia="zh-CN"/>
              </w:rPr>
              <w:t xml:space="preserve"> </w:t>
            </w:r>
            <w:r w:rsidR="009B1C5E">
              <w:rPr>
                <w:lang w:eastAsia="zh-CN"/>
              </w:rPr>
              <w:t>To c</w:t>
            </w:r>
            <w:r w:rsidR="0063349C" w:rsidRPr="0063349C">
              <w:rPr>
                <w:lang w:eastAsia="zh-CN"/>
              </w:rPr>
              <w:t>larify</w:t>
            </w:r>
            <w:r w:rsidR="0063349C">
              <w:rPr>
                <w:rFonts w:eastAsia="MS Mincho"/>
                <w:szCs w:val="24"/>
              </w:rPr>
              <w:t xml:space="preserve"> </w:t>
            </w:r>
            <w:r w:rsidR="00796048">
              <w:rPr>
                <w:lang w:eastAsia="zh-CN"/>
              </w:rPr>
              <w:t xml:space="preserve">the boundary of time duration for </w:t>
            </w:r>
            <w:r w:rsidR="00EE1A2D">
              <w:rPr>
                <w:i/>
                <w:lang w:eastAsia="zh-CN"/>
              </w:rPr>
              <w:t>timeDurationForQCL,</w:t>
            </w:r>
            <w:r w:rsidR="00796048" w:rsidRPr="00775232">
              <w:rPr>
                <w:i/>
                <w:lang w:eastAsia="zh-CN"/>
              </w:rPr>
              <w:t xml:space="preserve"> beamReportTiming</w:t>
            </w:r>
            <w:r w:rsidR="00EE1A2D">
              <w:rPr>
                <w:i/>
                <w:lang w:eastAsia="zh-CN"/>
              </w:rPr>
              <w:t xml:space="preserve"> </w:t>
            </w:r>
            <w:r w:rsidR="00EE1A2D" w:rsidRPr="00EE1A2D">
              <w:rPr>
                <w:lang w:eastAsia="zh-CN"/>
              </w:rPr>
              <w:t>and</w:t>
            </w:r>
            <w:r w:rsidR="00EE1A2D">
              <w:rPr>
                <w:i/>
                <w:lang w:eastAsia="zh-CN"/>
              </w:rPr>
              <w:t xml:space="preserve"> </w:t>
            </w:r>
            <w:r w:rsidR="00796048">
              <w:rPr>
                <w:i/>
                <w:lang w:eastAsia="zh-CN"/>
              </w:rPr>
              <w:t>beamSwitchTiming</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EE1A2D" w:rsidP="005C7DF9">
            <w:pPr>
              <w:pStyle w:val="CRCoverPage"/>
              <w:spacing w:after="0"/>
              <w:ind w:left="100"/>
              <w:rPr>
                <w:noProof/>
                <w:lang w:eastAsia="zh-CN"/>
              </w:rPr>
            </w:pPr>
            <w:r w:rsidRPr="00EE1A2D">
              <w:rPr>
                <w:noProof/>
                <w:lang w:eastAsia="zh-CN"/>
              </w:rPr>
              <w:t>SA, (NG)EN-DC, NE-DC, 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6B111A" w:rsidRDefault="006B111A" w:rsidP="008F2018">
            <w:pPr>
              <w:pStyle w:val="CRCoverPage"/>
              <w:numPr>
                <w:ilvl w:val="0"/>
                <w:numId w:val="1"/>
              </w:numPr>
              <w:rPr>
                <w:noProof/>
              </w:rPr>
            </w:pPr>
            <w:r>
              <w:rPr>
                <w:noProof/>
              </w:rPr>
              <w:t xml:space="preserve">If the UE is implemented according to the CR and the NW is not, </w:t>
            </w:r>
            <w:r>
              <w:rPr>
                <w:lang w:eastAsia="zh-CN"/>
              </w:rPr>
              <w:t>the PDSCH TB scrambled with MCS-C-RNTI scheduled in a slot may beyond UE capability.</w:t>
            </w:r>
          </w:p>
          <w:p w:rsidR="006B111A" w:rsidRDefault="006B111A" w:rsidP="006B111A">
            <w:pPr>
              <w:pStyle w:val="CRCoverPage"/>
              <w:ind w:left="460"/>
              <w:rPr>
                <w:noProof/>
              </w:rPr>
            </w:pPr>
            <w:r>
              <w:rPr>
                <w:noProof/>
              </w:rPr>
              <w:t>If the NW is implemented according to the CR and the UE is not, there is no i</w:t>
            </w:r>
            <w:r w:rsidRPr="00411EE5">
              <w:rPr>
                <w:noProof/>
              </w:rPr>
              <w:t>nter-operability</w:t>
            </w:r>
            <w:r>
              <w:rPr>
                <w:noProof/>
              </w:rPr>
              <w:t xml:space="preserve"> issue.</w:t>
            </w:r>
          </w:p>
          <w:p w:rsidR="00C5534D" w:rsidRDefault="00C5534D" w:rsidP="008F2018">
            <w:pPr>
              <w:pStyle w:val="CRCoverPage"/>
              <w:numPr>
                <w:ilvl w:val="0"/>
                <w:numId w:val="1"/>
              </w:numPr>
              <w:rPr>
                <w:noProof/>
              </w:rPr>
            </w:pPr>
            <w:r>
              <w:rPr>
                <w:noProof/>
              </w:rPr>
              <w:t xml:space="preserve">If the UE is implemented according to the CR and the NW is not, </w:t>
            </w:r>
            <w:r w:rsidR="005A19F4">
              <w:rPr>
                <w:noProof/>
              </w:rPr>
              <w:t xml:space="preserve">the time duration may be shorten and </w:t>
            </w:r>
            <w:r w:rsidR="00C21586">
              <w:rPr>
                <w:noProof/>
              </w:rPr>
              <w:t xml:space="preserve">the UE </w:t>
            </w:r>
            <w:r w:rsidR="00E475BD">
              <w:rPr>
                <w:noProof/>
              </w:rPr>
              <w:t>would</w:t>
            </w:r>
            <w:r w:rsidR="005A19F4">
              <w:rPr>
                <w:noProof/>
              </w:rPr>
              <w:t xml:space="preserve"> not have the sufficient processing time</w:t>
            </w:r>
            <w:r w:rsidR="00C21586">
              <w:rPr>
                <w:noProof/>
              </w:rPr>
              <w:t>.</w:t>
            </w:r>
          </w:p>
          <w:p w:rsidR="007F04E2" w:rsidRPr="0015511D" w:rsidRDefault="00C5534D" w:rsidP="006B111A">
            <w:pPr>
              <w:pStyle w:val="CRCoverPage"/>
              <w:ind w:left="460"/>
              <w:rPr>
                <w:noProof/>
              </w:rPr>
            </w:pPr>
            <w:r>
              <w:rPr>
                <w:noProof/>
              </w:rPr>
              <w:t>If the NW is implemented according to the CR and the UE is not,</w:t>
            </w:r>
            <w:r w:rsidR="005A19F4">
              <w:rPr>
                <w:noProof/>
              </w:rPr>
              <w:t xml:space="preserve"> there is no i</w:t>
            </w:r>
            <w:r w:rsidR="005A19F4" w:rsidRPr="00411EE5">
              <w:rPr>
                <w:noProof/>
              </w:rPr>
              <w:t>nter-operability</w:t>
            </w:r>
            <w:r w:rsidR="005A19F4">
              <w:rPr>
                <w:noProof/>
              </w:rPr>
              <w:t xml:space="preserve"> issue, the UE </w:t>
            </w:r>
            <w:r w:rsidR="00E475BD">
              <w:rPr>
                <w:noProof/>
              </w:rPr>
              <w:t>would have</w:t>
            </w:r>
            <w:r w:rsidR="005A19F4">
              <w:rPr>
                <w:noProof/>
              </w:rPr>
              <w:t xml:space="preserve"> the sufficient processing time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111A" w:rsidRDefault="006B111A" w:rsidP="008F2018">
            <w:pPr>
              <w:pStyle w:val="CRCoverPage"/>
              <w:numPr>
                <w:ilvl w:val="0"/>
                <w:numId w:val="2"/>
              </w:numPr>
              <w:rPr>
                <w:noProof/>
              </w:rPr>
            </w:pPr>
            <w:r>
              <w:rPr>
                <w:lang w:eastAsia="zh-CN"/>
              </w:rPr>
              <w:t>The PDSCH TB scrambled with MCS-C-RNTI scheduled in a slot may beyond UE capability</w:t>
            </w:r>
          </w:p>
          <w:p w:rsidR="004065FE" w:rsidRDefault="00E91011" w:rsidP="008F2018">
            <w:pPr>
              <w:pStyle w:val="CRCoverPage"/>
              <w:numPr>
                <w:ilvl w:val="0"/>
                <w:numId w:val="2"/>
              </w:numPr>
              <w:rPr>
                <w:noProof/>
              </w:rPr>
            </w:pPr>
            <w:r>
              <w:rPr>
                <w:noProof/>
              </w:rPr>
              <w:t>The UE and the network may have different</w:t>
            </w:r>
            <w:r w:rsidR="002E45C4">
              <w:rPr>
                <w:noProof/>
              </w:rPr>
              <w:t xml:space="preserve"> timetine for processing time, which would lead to link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8E4F73">
              <w:rPr>
                <w:noProof/>
                <w:lang w:eastAsia="zh-CN"/>
              </w:rPr>
              <w:t>2</w:t>
            </w:r>
            <w:r w:rsidR="00440DCF">
              <w:rPr>
                <w:noProof/>
                <w:lang w:eastAsia="zh-CN"/>
              </w:rPr>
              <w:t>, 4.2.7.5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591A" w:rsidRPr="006B111A" w:rsidRDefault="00C657A2" w:rsidP="006B11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Start w:id="4" w:name="_Toc76508741"/>
      <w:bookmarkStart w:id="5" w:name="_Toc52569469"/>
      <w:bookmarkStart w:id="6" w:name="_Toc46509438"/>
      <w:bookmarkStart w:id="7" w:name="_Toc37093375"/>
      <w:bookmarkStart w:id="8" w:name="_Toc29382258"/>
      <w:bookmarkStart w:id="9" w:name="_Toc12750894"/>
      <w:bookmarkEnd w:id="3"/>
    </w:p>
    <w:p w:rsidR="005442E8" w:rsidRPr="005442E8" w:rsidRDefault="005442E8" w:rsidP="005442E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37238651"/>
      <w:bookmarkStart w:id="11" w:name="_Toc37238765"/>
      <w:bookmarkStart w:id="12" w:name="_Toc46488660"/>
      <w:bookmarkStart w:id="13" w:name="_Toc52574081"/>
      <w:bookmarkStart w:id="14" w:name="_Toc52574167"/>
      <w:bookmarkStart w:id="15" w:name="_Toc83660449"/>
      <w:bookmarkStart w:id="16" w:name="_Toc83659399"/>
      <w:r w:rsidRPr="005442E8">
        <w:rPr>
          <w:rFonts w:ascii="Arial" w:eastAsia="Times New Roman" w:hAnsi="Arial"/>
          <w:sz w:val="24"/>
          <w:lang w:eastAsia="ja-JP"/>
        </w:rPr>
        <w:lastRenderedPageBreak/>
        <w:t>4.2.7.2</w:t>
      </w:r>
      <w:r w:rsidRPr="005442E8">
        <w:rPr>
          <w:rFonts w:ascii="Arial" w:eastAsia="Times New Roman" w:hAnsi="Arial"/>
          <w:sz w:val="24"/>
          <w:lang w:eastAsia="ja-JP"/>
        </w:rPr>
        <w:tab/>
      </w:r>
      <w:r w:rsidRPr="005442E8">
        <w:rPr>
          <w:rFonts w:ascii="Arial" w:eastAsia="Times New Roman" w:hAnsi="Arial"/>
          <w:i/>
          <w:sz w:val="24"/>
          <w:lang w:eastAsia="ja-JP"/>
        </w:rPr>
        <w:t>BandNR parameters</w:t>
      </w:r>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lastRenderedPageBreak/>
              <w:t>Definitions for parameters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Per</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M</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FDD-TDD</w:t>
            </w:r>
          </w:p>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DIFF</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FR1-FR2</w:t>
            </w:r>
          </w:p>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DIFF</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activeConfiguredGrant-r16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the UE supports up to 12 configured/active configured grant configurations in a BWP of a serving cell. This field includes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maxNumberConfigsPerBWP-r16</w:t>
            </w:r>
            <w:r w:rsidRPr="005442E8">
              <w:rPr>
                <w:rFonts w:ascii="Arial" w:eastAsia="Times New Roman" w:hAnsi="Arial" w:cs="Arial"/>
                <w:sz w:val="18"/>
                <w:szCs w:val="18"/>
                <w:lang w:eastAsia="ja-JP"/>
              </w:rPr>
              <w:t xml:space="preserve"> indicates the maximum number of configured/active configured grant configurations in a BWP of a serving cell.</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maxNumberConfigsAllCC-r16</w:t>
            </w:r>
            <w:r w:rsidRPr="005442E8">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The UE can include this feature only if the UE indicates supports of either </w:t>
            </w:r>
            <w:r w:rsidRPr="005442E8">
              <w:rPr>
                <w:rFonts w:ascii="Arial" w:eastAsia="Times New Roman" w:hAnsi="Arial" w:cs="Arial"/>
                <w:i/>
                <w:sz w:val="18"/>
                <w:szCs w:val="18"/>
                <w:lang w:eastAsia="ja-JP"/>
              </w:rPr>
              <w:t>configuredUL-GrantType1</w:t>
            </w:r>
            <w:r w:rsidRPr="005442E8">
              <w:rPr>
                <w:rFonts w:ascii="Arial" w:eastAsia="Times New Roman" w:hAnsi="Arial" w:cs="Arial"/>
                <w:sz w:val="18"/>
                <w:szCs w:val="18"/>
                <w:lang w:eastAsia="ja-JP"/>
              </w:rPr>
              <w:t xml:space="preserve"> or </w:t>
            </w:r>
            <w:r w:rsidRPr="005442E8">
              <w:rPr>
                <w:rFonts w:ascii="Arial" w:eastAsia="Times New Roman" w:hAnsi="Arial" w:cs="Arial"/>
                <w:i/>
                <w:sz w:val="18"/>
                <w:szCs w:val="18"/>
                <w:lang w:eastAsia="ja-JP"/>
              </w:rPr>
              <w:t>configuredUL-GrantType2</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Tahoma" w:eastAsia="Yu Mincho" w:hAnsi="Tahoma" w:cs="Arial"/>
                <w:szCs w:val="18"/>
              </w:rPr>
            </w:pPr>
            <w:r w:rsidRPr="005442E8">
              <w:rPr>
                <w:rFonts w:ascii="Tahoma" w:eastAsia="Yu Mincho" w:hAnsi="Tahoma" w:cs="Arial"/>
                <w:szCs w:val="18"/>
              </w:rPr>
              <w:t>NOTE:</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For all the reported bands in FR1, a same X1 value is reported for </w:t>
            </w:r>
            <w:r w:rsidRPr="005442E8">
              <w:rPr>
                <w:rFonts w:ascii="Arial" w:eastAsia="Times New Roman" w:hAnsi="Arial" w:cs="Arial"/>
                <w:i/>
                <w:sz w:val="18"/>
                <w:szCs w:val="18"/>
                <w:lang w:eastAsia="ja-JP"/>
              </w:rPr>
              <w:t>maxNumberConfigsAllCC-r16</w:t>
            </w:r>
            <w:r w:rsidRPr="005442E8">
              <w:rPr>
                <w:rFonts w:ascii="Arial" w:eastAsia="Times New Roman" w:hAnsi="Arial" w:cs="Arial"/>
                <w:sz w:val="18"/>
                <w:szCs w:val="18"/>
                <w:lang w:eastAsia="ja-JP"/>
              </w:rPr>
              <w:t xml:space="preserve">. For all the reported bands in FR2, a same X2 value is reported for </w:t>
            </w:r>
            <w:r w:rsidRPr="005442E8">
              <w:rPr>
                <w:rFonts w:ascii="Arial" w:eastAsia="Times New Roman" w:hAnsi="Arial" w:cs="Arial"/>
                <w:i/>
                <w:sz w:val="18"/>
                <w:szCs w:val="18"/>
                <w:lang w:eastAsia="ja-JP"/>
              </w:rPr>
              <w:t>maxNumberConfigsAllCC-r16</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The total number of configured/active configured grant configurations across all serving cells in FR1 is no greater than X1.</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The total number of configured/active configured grant configurations across all serving cells in FR2 is no greater than X2.</w:t>
            </w:r>
          </w:p>
          <w:p w:rsidR="005442E8" w:rsidRPr="005442E8" w:rsidRDefault="005442E8" w:rsidP="005442E8">
            <w:pPr>
              <w:overflowPunct w:val="0"/>
              <w:autoSpaceDE w:val="0"/>
              <w:autoSpaceDN w:val="0"/>
              <w:adjustRightInd w:val="0"/>
              <w:spacing w:after="0"/>
              <w:ind w:left="568" w:hanging="284"/>
              <w:textAlignment w:val="baseline"/>
              <w:rPr>
                <w:rFonts w:eastAsia="Times New Roman"/>
                <w:b/>
                <w:i/>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additionalActiveTCI-StatePDCCH</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5442E8">
              <w:rPr>
                <w:rFonts w:ascii="Arial" w:eastAsia="Times New Roman" w:hAnsi="Arial" w:cs="Arial"/>
                <w:i/>
                <w:sz w:val="18"/>
                <w:szCs w:val="18"/>
                <w:lang w:eastAsia="ja-JP"/>
              </w:rPr>
              <w:t>maxNumberActiveTCI-PerBWP</w:t>
            </w:r>
            <w:r w:rsidRPr="005442E8">
              <w:rPr>
                <w:rFonts w:ascii="Arial" w:eastAsia="Times New Roman" w:hAnsi="Arial" w:cs="Arial"/>
                <w:sz w:val="18"/>
                <w:szCs w:val="18"/>
                <w:lang w:eastAsia="ja-JP"/>
              </w:rPr>
              <w:t xml:space="preserve"> in </w:t>
            </w:r>
            <w:r w:rsidRPr="005442E8">
              <w:rPr>
                <w:rFonts w:ascii="Arial" w:eastAsia="Times New Roman" w:hAnsi="Arial" w:cs="Arial"/>
                <w:i/>
                <w:sz w:val="18"/>
                <w:szCs w:val="18"/>
                <w:lang w:eastAsia="ja-JP"/>
              </w:rPr>
              <w:t xml:space="preserve">tci-StatePDSCH </w:t>
            </w:r>
            <w:r w:rsidRPr="005442E8">
              <w:rPr>
                <w:rFonts w:ascii="Arial" w:eastAsia="Times New Roman" w:hAnsi="Arial" w:cs="Arial"/>
                <w:sz w:val="18"/>
                <w:szCs w:val="18"/>
                <w:lang w:eastAsia="ja-JP"/>
              </w:rPr>
              <w:t xml:space="preserve">is set to </w:t>
            </w:r>
            <w:r w:rsidRPr="005442E8">
              <w:rPr>
                <w:rFonts w:ascii="Arial" w:eastAsia="Times New Roman" w:hAnsi="Arial" w:cs="Arial"/>
                <w:i/>
                <w:sz w:val="18"/>
                <w:szCs w:val="18"/>
                <w:lang w:eastAsia="ja-JP"/>
              </w:rPr>
              <w:t>n1</w:t>
            </w:r>
            <w:r w:rsidRPr="005442E8">
              <w:rPr>
                <w:rFonts w:ascii="Arial" w:eastAsia="Times New Roman" w:hAnsi="Arial" w:cs="Arial"/>
                <w:sz w:val="18"/>
                <w:szCs w:val="18"/>
                <w:lang w:eastAsia="ja-JP"/>
              </w:rPr>
              <w:t>. Otherwise, the UE does not include this field.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aperiodicBeamReport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等线"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aperiodicTRS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Indicates whether the UE supports DCI triggering aperiodic TRS associated with periodic TRS.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Yes</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asymmetricBandwidthCombinationSet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cs="Arial"/>
                <w:sz w:val="18"/>
                <w:szCs w:val="18"/>
                <w:lang w:eastAsia="ja-JP"/>
              </w:rPr>
              <w:t>Defines the supported asymmetric channel bandwidth combination for the band as defined in the TS 38.101-1 [2].</w:t>
            </w:r>
            <w:r w:rsidRPr="005442E8">
              <w:rPr>
                <w:rFonts w:ascii="Arial" w:eastAsia="Times New Roman" w:hAnsi="Arial"/>
                <w:sz w:val="18"/>
                <w:lang w:eastAsia="ja-JP"/>
              </w:rPr>
              <w:t xml:space="preserve"> </w:t>
            </w:r>
            <w:r w:rsidRPr="005442E8">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442E8">
              <w:rPr>
                <w:rFonts w:ascii="Arial" w:eastAsia="Times New Roman" w:hAnsi="Arial"/>
                <w:sz w:val="18"/>
                <w:lang w:eastAsia="ja-JP"/>
              </w:rPr>
              <w:t xml:space="preserve"> </w:t>
            </w:r>
            <w:r w:rsidRPr="005442E8">
              <w:rPr>
                <w:rFonts w:ascii="Arial" w:eastAsia="Times New Roman" w:hAnsi="Arial" w:cs="Arial"/>
                <w:sz w:val="18"/>
                <w:szCs w:val="18"/>
                <w:lang w:eastAsia="ja-JP"/>
              </w:rPr>
              <w:t>If the field is absent, the UE supports asymmetric channel bandwidth combination set 0.</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等线"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bandNR</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Defines supported NR frequency band by NR frequency band number, as specified in TS 38.101-1 [2] and TS 38.101-2 [3].</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等线"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beamCorrespondenceCSI-RS-based-r16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42E8">
              <w:rPr>
                <w:rFonts w:ascii="Arial" w:eastAsia="Times New Roman" w:hAnsi="Arial"/>
                <w:bCs/>
                <w:iCs/>
                <w:sz w:val="18"/>
                <w:lang w:eastAsia="ja-JP"/>
              </w:rPr>
              <w:t xml:space="preserve">Indicates whether the UE support for beam correspondence based on CSI-RS has the ability to select its uplink beam based on measurement of CSI-RS. UE indicates support of this feature indicates support of </w:t>
            </w:r>
            <w:r w:rsidRPr="005442E8">
              <w:rPr>
                <w:rFonts w:ascii="Arial" w:eastAsia="Times New Roman" w:hAnsi="Arial" w:cs="Arial"/>
                <w:i/>
                <w:sz w:val="18"/>
                <w:lang w:eastAsia="zh-CN"/>
              </w:rPr>
              <w:t>beamCorrespondenceWithoutUL-BeamSweeping</w:t>
            </w:r>
            <w:r w:rsidRPr="005442E8">
              <w:rPr>
                <w:rFonts w:ascii="Arial" w:eastAsia="Times New Roman" w:hAnsi="Arial" w:cs="Arial"/>
                <w:iCs/>
                <w:sz w:val="18"/>
                <w:lang w:eastAsia="zh-CN"/>
              </w:rPr>
              <w:t>.</w:t>
            </w:r>
            <w:r w:rsidRPr="005442E8">
              <w:rPr>
                <w:rFonts w:ascii="Arial" w:eastAsia="Times New Roman" w:hAnsi="Arial" w:cs="Arial"/>
                <w:sz w:val="18"/>
                <w:lang w:eastAsia="zh-CN"/>
              </w:rPr>
              <w:t xml:space="preserve"> If a UE supports beam correspondence based on CSI-RS, then the network can expect the UE to also fulfil Rel-15 beam correspondence requirements.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lang w:eastAsia="zh-CN"/>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
                <w:sz w:val="18"/>
                <w:lang w:eastAsia="ja-JP"/>
              </w:rPr>
            </w:pPr>
            <w:r w:rsidRPr="005442E8">
              <w:rPr>
                <w:rFonts w:ascii="Arial" w:eastAsia="Times New Roman" w:hAnsi="Arial" w:cs="Arial"/>
                <w:sz w:val="18"/>
                <w:lang w:eastAsia="zh-CN"/>
              </w:rPr>
              <w:t xml:space="preserve">If UE supports neither </w:t>
            </w:r>
            <w:r w:rsidRPr="005442E8">
              <w:rPr>
                <w:rFonts w:ascii="Arial" w:eastAsia="Times New Roman" w:hAnsi="Arial"/>
                <w:bCs/>
                <w:i/>
                <w:sz w:val="18"/>
                <w:lang w:eastAsia="ja-JP"/>
              </w:rPr>
              <w:t>beamCorrespondenceSSB-based-r16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cs="Arial"/>
                <w:bCs/>
                <w:sz w:val="18"/>
                <w:lang w:eastAsia="zh-CN"/>
              </w:rPr>
              <w:t>nor</w:t>
            </w:r>
            <w:r w:rsidRPr="005442E8">
              <w:rPr>
                <w:rFonts w:ascii="Arial" w:eastAsia="Times New Roman" w:hAnsi="Arial"/>
                <w:bCs/>
                <w:i/>
                <w:sz w:val="18"/>
                <w:lang w:eastAsia="ja-JP"/>
              </w:rPr>
              <w:t xml:space="preserve"> beamCorrespondenceCSI-RS-based-r16</w:t>
            </w:r>
            <w:r w:rsidRPr="005442E8">
              <w:rPr>
                <w:rFonts w:ascii="Arial" w:eastAsia="Times New Roman" w:hAnsi="Arial"/>
                <w:bCs/>
                <w:iCs/>
                <w:sz w:val="18"/>
                <w:lang w:eastAsia="ja-JP"/>
              </w:rPr>
              <w:t>, gNB</w:t>
            </w:r>
            <w:r w:rsidRPr="005442E8">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等线" w:hAnsi="Arial"/>
                <w:sz w:val="18"/>
                <w:lang w:eastAsia="ja-JP"/>
              </w:rPr>
            </w:pPr>
            <w:r w:rsidRPr="005442E8">
              <w:rPr>
                <w:rFonts w:ascii="Arial" w:eastAsia="等线" w:hAnsi="Arial"/>
                <w:sz w:val="18"/>
                <w:lang w:eastAsia="ja-JP"/>
              </w:rPr>
              <w:t>TDD only</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beamCorrespondenceSSB-based-r16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42E8">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5442E8">
              <w:rPr>
                <w:rFonts w:ascii="Arial" w:eastAsia="Times New Roman" w:hAnsi="Arial"/>
                <w:bCs/>
                <w:iCs/>
                <w:sz w:val="18"/>
                <w:highlight w:val="yellow"/>
                <w:lang w:eastAsia="ja-JP"/>
              </w:rPr>
              <w:t xml:space="preserve">UE indicates support of this feature indicates support of </w:t>
            </w:r>
            <w:r w:rsidRPr="005442E8">
              <w:rPr>
                <w:rFonts w:ascii="Arial" w:eastAsia="Times New Roman" w:hAnsi="Arial" w:cs="Arial"/>
                <w:i/>
                <w:sz w:val="18"/>
                <w:highlight w:val="yellow"/>
                <w:lang w:eastAsia="zh-CN"/>
              </w:rPr>
              <w:t>beamCorrespondenceWithoutUL-BeamSweeping</w:t>
            </w:r>
            <w:r w:rsidRPr="005442E8">
              <w:rPr>
                <w:rFonts w:ascii="Arial" w:eastAsia="Times New Roman" w:hAnsi="Arial" w:cs="Arial"/>
                <w:iCs/>
                <w:sz w:val="18"/>
                <w:highlight w:val="yellow"/>
                <w:lang w:eastAsia="zh-CN"/>
              </w:rPr>
              <w:t>.</w:t>
            </w:r>
            <w:r w:rsidRPr="005442E8">
              <w:rPr>
                <w:rFonts w:ascii="Arial" w:eastAsia="Times New Roman" w:hAnsi="Arial" w:cs="Arial"/>
                <w:sz w:val="18"/>
                <w:lang w:eastAsia="zh-CN"/>
              </w:rPr>
              <w:t xml:space="preserve"> If a UE supports beam correspondence based on SSB, then the network can expect the UE to also fulfil Rel-15 beam correspondence requirements.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lang w:eastAsia="zh-CN"/>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
                <w:sz w:val="18"/>
                <w:lang w:eastAsia="ja-JP"/>
              </w:rPr>
            </w:pPr>
            <w:r w:rsidRPr="005442E8">
              <w:rPr>
                <w:rFonts w:ascii="Arial" w:eastAsia="Times New Roman" w:hAnsi="Arial" w:cs="Arial"/>
                <w:sz w:val="18"/>
                <w:lang w:eastAsia="zh-CN"/>
              </w:rPr>
              <w:t xml:space="preserve">If UE supports neither </w:t>
            </w:r>
            <w:r w:rsidRPr="005442E8">
              <w:rPr>
                <w:rFonts w:ascii="Arial" w:eastAsia="Times New Roman" w:hAnsi="Arial"/>
                <w:bCs/>
                <w:i/>
                <w:sz w:val="18"/>
                <w:lang w:eastAsia="ja-JP"/>
              </w:rPr>
              <w:t>beamCorrespondenceSSB-based-r16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cs="Arial"/>
                <w:bCs/>
                <w:sz w:val="18"/>
                <w:lang w:eastAsia="zh-CN"/>
              </w:rPr>
              <w:t>nor</w:t>
            </w:r>
            <w:r w:rsidRPr="005442E8">
              <w:rPr>
                <w:rFonts w:ascii="Arial" w:eastAsia="Times New Roman" w:hAnsi="Arial"/>
                <w:bCs/>
                <w:i/>
                <w:sz w:val="18"/>
                <w:lang w:eastAsia="ja-JP"/>
              </w:rPr>
              <w:t xml:space="preserve"> beamCorrespondenceCSI-RS-based-r16</w:t>
            </w:r>
            <w:r w:rsidRPr="005442E8">
              <w:rPr>
                <w:rFonts w:ascii="Arial" w:eastAsia="Times New Roman" w:hAnsi="Arial"/>
                <w:bCs/>
                <w:iCs/>
                <w:sz w:val="18"/>
                <w:lang w:eastAsia="ja-JP"/>
              </w:rPr>
              <w:t>, gNB</w:t>
            </w:r>
            <w:r w:rsidRPr="005442E8">
              <w:rPr>
                <w:rFonts w:ascii="Helvetica" w:eastAsia="Times New Roman" w:hAnsi="Helvetica"/>
                <w:sz w:val="18"/>
                <w:szCs w:val="18"/>
                <w:lang w:eastAsia="ja-JP"/>
              </w:rPr>
              <w:t xml:space="preserve"> can expect the UE to fulfil beam correspondence based on Rel-15 beam correspondence requirements.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等线" w:hAnsi="Arial"/>
                <w:sz w:val="18"/>
                <w:lang w:eastAsia="ja-JP"/>
              </w:rPr>
            </w:pPr>
            <w:r w:rsidRPr="005442E8">
              <w:rPr>
                <w:rFonts w:ascii="Arial" w:eastAsia="等线" w:hAnsi="Arial"/>
                <w:sz w:val="18"/>
                <w:lang w:eastAsia="ja-JP"/>
              </w:rPr>
              <w:t>TDD only</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beamCorrespondenceWithoutUL-BeamSweeping</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Indicates how UE supports FR2 beam correspondence as specified in </w:t>
            </w:r>
            <w:r w:rsidRPr="005442E8">
              <w:rPr>
                <w:rFonts w:ascii="Arial" w:eastAsia="Times New Roman" w:hAnsi="Arial" w:cs="Arial"/>
                <w:sz w:val="18"/>
                <w:szCs w:val="18"/>
                <w:lang w:eastAsia="ja-JP"/>
              </w:rPr>
              <w:t xml:space="preserve">TS 38.101-2 [3], </w:t>
            </w:r>
            <w:r w:rsidRPr="005442E8">
              <w:rPr>
                <w:rFonts w:ascii="Arial" w:eastAsia="Times New Roman" w:hAnsi="Arial"/>
                <w:sz w:val="18"/>
                <w:lang w:eastAsia="ja-JP"/>
              </w:rPr>
              <w:t xml:space="preserve">clause 6.6. The UE that fulfils the beam correspondence requirement without the uplink beam sweeping (as specified </w:t>
            </w:r>
            <w:r w:rsidRPr="005442E8">
              <w:rPr>
                <w:rFonts w:ascii="Arial" w:eastAsia="Times New Roman" w:hAnsi="Arial" w:cs="Arial"/>
                <w:sz w:val="18"/>
                <w:szCs w:val="18"/>
                <w:lang w:eastAsia="ja-JP"/>
              </w:rPr>
              <w:t xml:space="preserve">in TS 38.101-2 [3], clause 6.6) </w:t>
            </w:r>
            <w:r w:rsidRPr="005442E8">
              <w:rPr>
                <w:rFonts w:ascii="Arial" w:eastAsia="Times New Roman" w:hAnsi="Arial"/>
                <w:sz w:val="18"/>
                <w:lang w:eastAsia="ja-JP"/>
              </w:rPr>
              <w:t xml:space="preserve">shall set the field to </w:t>
            </w:r>
            <w:r w:rsidRPr="005442E8">
              <w:rPr>
                <w:rFonts w:ascii="Arial" w:eastAsia="Times New Roman" w:hAnsi="Arial"/>
                <w:i/>
                <w:sz w:val="18"/>
                <w:lang w:eastAsia="ja-JP"/>
              </w:rPr>
              <w:t>supported</w:t>
            </w:r>
            <w:r w:rsidRPr="005442E8">
              <w:rPr>
                <w:rFonts w:ascii="Arial" w:eastAsia="Times New Roman" w:hAnsi="Arial"/>
                <w:sz w:val="18"/>
                <w:lang w:eastAsia="ja-JP"/>
              </w:rPr>
              <w:t xml:space="preserve">. The UE that fulfils the beam correspondence requirement with the uplink beam sweeping (as specified </w:t>
            </w:r>
            <w:r w:rsidRPr="005442E8">
              <w:rPr>
                <w:rFonts w:ascii="Arial" w:eastAsia="Times New Roman" w:hAnsi="Arial" w:cs="Arial"/>
                <w:sz w:val="18"/>
                <w:szCs w:val="18"/>
                <w:lang w:eastAsia="ja-JP"/>
              </w:rPr>
              <w:t xml:space="preserve">in TS 38.101-2 [3], clause 6.6) </w:t>
            </w:r>
            <w:r w:rsidRPr="005442E8">
              <w:rPr>
                <w:rFonts w:ascii="Arial" w:eastAsia="Times New Roman" w:hAnsi="Arial"/>
                <w:sz w:val="18"/>
                <w:lang w:eastAsia="ja-JP"/>
              </w:rPr>
              <w:t>shall not report this field.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beamManagementSSB-CSI-RS</w:t>
            </w:r>
          </w:p>
          <w:p w:rsidR="005442E8" w:rsidRPr="005442E8" w:rsidRDefault="005442E8" w:rsidP="005442E8">
            <w:pPr>
              <w:keepNext/>
              <w:keepLines/>
              <w:overflowPunct w:val="0"/>
              <w:autoSpaceDE w:val="0"/>
              <w:autoSpaceDN w:val="0"/>
              <w:adjustRightInd w:val="0"/>
              <w:spacing w:after="0"/>
              <w:textAlignment w:val="baseline"/>
              <w:rPr>
                <w:rFonts w:ascii="Arial" w:eastAsia="MS PGothic" w:hAnsi="Arial"/>
                <w:sz w:val="18"/>
                <w:lang w:eastAsia="ja-JP"/>
              </w:rPr>
            </w:pPr>
            <w:r w:rsidRPr="005442E8">
              <w:rPr>
                <w:rFonts w:ascii="Arial" w:eastAsia="MS PGothic" w:hAnsi="Arial"/>
                <w:sz w:val="18"/>
                <w:lang w:eastAsia="ja-JP"/>
              </w:rPr>
              <w:t>Defines support of SS/PBCH and CSI-RS based RSRP measurements. The capability comprises signalling of</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maxNumberSSB-CSI-RS-ResourceOneTx</w:t>
            </w:r>
            <w:r w:rsidRPr="005442E8">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maxNumberCSI-RS-Resource</w:t>
            </w:r>
            <w:r w:rsidRPr="005442E8">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maxNumberCSI-RS-ResourceTwoTx</w:t>
            </w:r>
            <w:r w:rsidRPr="005442E8">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supportedCSI-RS-Density</w:t>
            </w:r>
            <w:r w:rsidRPr="005442E8">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maxNumberAperiodicCSI-RS-Resource</w:t>
            </w:r>
            <w:r w:rsidRPr="005442E8">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442E8">
              <w:rPr>
                <w:rFonts w:ascii="Arial" w:eastAsia="Times New Roman" w:hAnsi="Arial"/>
                <w:sz w:val="18"/>
                <w:lang w:eastAsia="ja-JP"/>
              </w:rPr>
              <w:t>NOTE:</w:t>
            </w:r>
            <w:r w:rsidRPr="005442E8">
              <w:rPr>
                <w:rFonts w:ascii="Arial" w:eastAsia="Times New Roman" w:hAnsi="Arial"/>
                <w:sz w:val="18"/>
                <w:lang w:eastAsia="ja-JP"/>
              </w:rPr>
              <w:tab/>
              <w:t xml:space="preserve">If the UE sets a value other than </w:t>
            </w:r>
            <w:r w:rsidRPr="005442E8">
              <w:rPr>
                <w:rFonts w:ascii="Arial" w:eastAsia="Times New Roman" w:hAnsi="Arial"/>
                <w:i/>
                <w:sz w:val="18"/>
                <w:lang w:eastAsia="ja-JP"/>
              </w:rPr>
              <w:t>n0</w:t>
            </w:r>
            <w:r w:rsidRPr="005442E8">
              <w:rPr>
                <w:rFonts w:ascii="Arial" w:eastAsia="Times New Roman" w:hAnsi="Arial"/>
                <w:sz w:val="18"/>
                <w:lang w:eastAsia="ja-JP"/>
              </w:rPr>
              <w:t xml:space="preserve"> in an FR1 band, it shall set that same value in all FR1 bands. If the UE sets a value other than </w:t>
            </w:r>
            <w:r w:rsidRPr="005442E8">
              <w:rPr>
                <w:rFonts w:ascii="Arial" w:eastAsia="Times New Roman" w:hAnsi="Arial"/>
                <w:i/>
                <w:sz w:val="18"/>
                <w:lang w:eastAsia="ja-JP"/>
              </w:rPr>
              <w:t>n0</w:t>
            </w:r>
            <w:r w:rsidRPr="005442E8">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等线" w:hAnsi="Arial"/>
                <w:sz w:val="18"/>
                <w:lang w:eastAsia="ja-JP"/>
              </w:rPr>
              <w:t>FD</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beamReportTiming</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Indicates the number of OFDM symbols between</w:t>
            </w:r>
            <w:ins w:id="17" w:author="Huawei, Hisilicon" w:date="2021-10-19T12:21:00Z">
              <w:r>
                <w:rPr>
                  <w:rFonts w:ascii="Arial" w:eastAsia="Times New Roman" w:hAnsi="Arial" w:cs="Arial"/>
                  <w:sz w:val="18"/>
                  <w:szCs w:val="18"/>
                  <w:lang w:eastAsia="ja-JP"/>
                </w:rPr>
                <w:t xml:space="preserve"> the end of</w:t>
              </w:r>
            </w:ins>
            <w:r w:rsidRPr="005442E8">
              <w:rPr>
                <w:rFonts w:ascii="Arial" w:eastAsia="Times New Roman" w:hAnsi="Arial" w:cs="Arial"/>
                <w:sz w:val="18"/>
                <w:szCs w:val="18"/>
                <w:lang w:eastAsia="ja-JP"/>
              </w:rPr>
              <w:t xml:space="preserve"> the last symbol of SSB/CSI-RS and </w:t>
            </w:r>
            <w:ins w:id="18" w:author="Huawei, Hisilicon" w:date="2021-10-19T12:21:00Z">
              <w:r>
                <w:rPr>
                  <w:rFonts w:ascii="Arial" w:eastAsia="Times New Roman" w:hAnsi="Arial" w:cs="Arial"/>
                  <w:sz w:val="18"/>
                  <w:szCs w:val="18"/>
                  <w:lang w:eastAsia="ja-JP"/>
                </w:rPr>
                <w:t xml:space="preserve">the start of </w:t>
              </w:r>
            </w:ins>
            <w:r w:rsidRPr="005442E8">
              <w:rPr>
                <w:rFonts w:ascii="Arial" w:eastAsia="Times New Roman" w:hAnsi="Arial" w:cs="Arial"/>
                <w:sz w:val="18"/>
                <w:szCs w:val="18"/>
                <w:lang w:eastAsia="ja-JP"/>
              </w:rPr>
              <w:t>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beamSwitchTiming</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iCs/>
                <w:sz w:val="18"/>
                <w:lang w:eastAsia="ja-JP"/>
              </w:rPr>
            </w:pPr>
            <w:r w:rsidRPr="005442E8">
              <w:rPr>
                <w:rFonts w:ascii="Arial" w:eastAsia="Times New Roman" w:hAnsi="Arial"/>
                <w:sz w:val="18"/>
                <w:lang w:eastAsia="ja-JP"/>
              </w:rPr>
              <w:t xml:space="preserve">Indicates the minimum number of OFDM symbols between the DCI triggering of aperiodic CSI-RS and aperiodic CSI-RS transmission. The number of OFDM symbols is measured from </w:t>
            </w:r>
            <w:ins w:id="19" w:author="Huawei, Hisilicon" w:date="2021-10-19T12:22:00Z">
              <w:r>
                <w:rPr>
                  <w:rFonts w:ascii="Arial" w:eastAsia="Times New Roman" w:hAnsi="Arial"/>
                  <w:sz w:val="18"/>
                  <w:lang w:eastAsia="ja-JP"/>
                </w:rPr>
                <w:t xml:space="preserve">the end of </w:t>
              </w:r>
            </w:ins>
            <w:r w:rsidRPr="005442E8">
              <w:rPr>
                <w:rFonts w:ascii="Arial" w:eastAsia="Times New Roman" w:hAnsi="Arial"/>
                <w:sz w:val="18"/>
                <w:lang w:eastAsia="ja-JP"/>
              </w:rPr>
              <w:t xml:space="preserve">the last symbol containing the indication to </w:t>
            </w:r>
            <w:ins w:id="20" w:author="Huawei, Hisilicon" w:date="2021-10-19T12:22:00Z">
              <w:r>
                <w:rPr>
                  <w:rFonts w:ascii="Arial" w:eastAsia="Times New Roman" w:hAnsi="Arial"/>
                  <w:sz w:val="18"/>
                  <w:lang w:eastAsia="ja-JP"/>
                </w:rPr>
                <w:t xml:space="preserve">the start of </w:t>
              </w:r>
            </w:ins>
            <w:r w:rsidRPr="005442E8">
              <w:rPr>
                <w:rFonts w:ascii="Arial" w:eastAsia="Times New Roman" w:hAnsi="Arial"/>
                <w:sz w:val="18"/>
                <w:lang w:eastAsia="ja-JP"/>
              </w:rPr>
              <w:t>the first symbol of CSI-RS. The UE includes this field for each supported sub-carrier spacing.</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442E8">
              <w:rPr>
                <w:rFonts w:ascii="Arial" w:eastAsia="Times New Roman" w:hAnsi="Arial"/>
                <w:iCs/>
                <w:sz w:val="18"/>
                <w:lang w:eastAsia="ja-JP"/>
              </w:rPr>
              <w:t>NOTE:</w:t>
            </w:r>
            <w:r w:rsidRPr="005442E8">
              <w:rPr>
                <w:rFonts w:ascii="Arial" w:eastAsia="Times New Roman" w:hAnsi="Arial"/>
                <w:sz w:val="18"/>
                <w:lang w:eastAsia="ja-JP"/>
              </w:rPr>
              <w:tab/>
            </w:r>
            <w:r w:rsidRPr="005442E8">
              <w:rPr>
                <w:rFonts w:ascii="Arial" w:eastAsia="Times New Roman" w:hAnsi="Arial"/>
                <w:i/>
                <w:sz w:val="18"/>
                <w:lang w:eastAsia="ja-JP"/>
              </w:rPr>
              <w:t>beamSwitchTiming</w:t>
            </w:r>
            <w:r w:rsidRPr="005442E8">
              <w:rPr>
                <w:rFonts w:ascii="Arial" w:eastAsia="Times New Roman" w:hAnsi="Arial"/>
                <w:sz w:val="18"/>
                <w:lang w:eastAsia="ja-JP"/>
              </w:rPr>
              <w:t xml:space="preserve"> of value (</w:t>
            </w:r>
            <w:r w:rsidRPr="005442E8">
              <w:rPr>
                <w:rFonts w:ascii="Arial" w:eastAsia="Times New Roman" w:hAnsi="Arial"/>
                <w:i/>
                <w:iCs/>
                <w:sz w:val="18"/>
                <w:lang w:eastAsia="ja-JP"/>
              </w:rPr>
              <w:t>sym224</w:t>
            </w:r>
            <w:r w:rsidRPr="005442E8">
              <w:rPr>
                <w:rFonts w:ascii="Arial" w:eastAsia="Times New Roman" w:hAnsi="Arial"/>
                <w:sz w:val="18"/>
                <w:lang w:eastAsia="ja-JP"/>
              </w:rPr>
              <w:t xml:space="preserve"> or </w:t>
            </w:r>
            <w:r w:rsidRPr="005442E8">
              <w:rPr>
                <w:rFonts w:ascii="Arial" w:eastAsia="Times New Roman" w:hAnsi="Arial"/>
                <w:i/>
                <w:iCs/>
                <w:sz w:val="18"/>
                <w:lang w:eastAsia="ja-JP"/>
              </w:rPr>
              <w:t>sym336</w:t>
            </w:r>
            <w:r w:rsidRPr="005442E8">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442E8">
              <w:rPr>
                <w:rFonts w:ascii="Arial" w:eastAsia="Times New Roman" w:hAnsi="Arial"/>
                <w:i/>
                <w:iCs/>
                <w:sz w:val="18"/>
                <w:lang w:eastAsia="ja-JP"/>
              </w:rPr>
              <w:t>trs-Info</w:t>
            </w:r>
            <w:r w:rsidRPr="005442E8">
              <w:rPr>
                <w:rFonts w:ascii="Arial" w:eastAsia="Times New Roman" w:hAnsi="Arial"/>
                <w:sz w:val="18"/>
                <w:lang w:eastAsia="ja-JP"/>
              </w:rPr>
              <w:t xml:space="preserve"> and without repetition) and for beam management (with repetition 'off').</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Del="005074D2"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beamSwitchTiming-r16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5442E8">
              <w:rPr>
                <w:rFonts w:ascii="Arial" w:eastAsia="Times New Roman" w:hAnsi="Arial"/>
                <w:bCs/>
                <w:i/>
                <w:sz w:val="18"/>
                <w:lang w:eastAsia="ja-JP"/>
              </w:rPr>
              <w:t>enableBeamSwitchTiming-r16</w:t>
            </w:r>
            <w:r w:rsidRPr="005442E8">
              <w:rPr>
                <w:rFonts w:ascii="Arial" w:eastAsia="Times New Roman" w:hAnsi="Arial"/>
                <w:bCs/>
                <w:iCs/>
                <w:sz w:val="18"/>
                <w:lang w:eastAsia="ja-JP"/>
              </w:rPr>
              <w:t xml:space="preserve"> is configured</w:t>
            </w:r>
            <w:r w:rsidRPr="005442E8">
              <w:rPr>
                <w:rFonts w:ascii="Arial" w:eastAsia="Times New Roman" w:hAnsi="Arial"/>
                <w:sz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For CSI-RS configured with repetition "</w:t>
            </w:r>
            <w:r w:rsidRPr="005442E8">
              <w:rPr>
                <w:rFonts w:ascii="Arial" w:eastAsia="Times New Roman" w:hAnsi="Arial"/>
                <w:i/>
                <w:iCs/>
                <w:sz w:val="18"/>
                <w:lang w:eastAsia="ja-JP"/>
              </w:rPr>
              <w:t>off</w:t>
            </w:r>
            <w:r w:rsidRPr="005442E8">
              <w:rPr>
                <w:rFonts w:ascii="Arial" w:eastAsia="Times New Roman" w:hAnsi="Arial"/>
                <w:sz w:val="18"/>
                <w:lang w:eastAsia="ja-JP"/>
              </w:rPr>
              <w:t xml:space="preserve">", the UE applies </w:t>
            </w:r>
            <w:r w:rsidRPr="005442E8">
              <w:rPr>
                <w:rFonts w:ascii="Arial" w:eastAsia="Times New Roman" w:hAnsi="Arial"/>
                <w:sz w:val="18"/>
                <w:lang w:eastAsia="zh-CN"/>
              </w:rPr>
              <w:t>beam</w:t>
            </w:r>
            <w:r w:rsidRPr="005442E8">
              <w:rPr>
                <w:rFonts w:ascii="Arial" w:eastAsia="Times New Roman" w:hAnsi="Arial"/>
                <w:sz w:val="18"/>
                <w:lang w:eastAsia="ja-JP"/>
              </w:rPr>
              <w:t xml:space="preserve"> switch time of sym48 if </w:t>
            </w:r>
            <w:r w:rsidRPr="005442E8">
              <w:rPr>
                <w:rFonts w:ascii="Arial" w:eastAsia="Times New Roman" w:hAnsi="Arial"/>
                <w:i/>
                <w:iCs/>
                <w:sz w:val="18"/>
                <w:lang w:eastAsia="ja-JP"/>
              </w:rPr>
              <w:t>beamSwitchTiming-r16</w:t>
            </w:r>
            <w:r w:rsidRPr="005442E8">
              <w:rPr>
                <w:rFonts w:ascii="Arial" w:eastAsia="Times New Roman" w:hAnsi="Arial"/>
                <w:sz w:val="18"/>
                <w:lang w:eastAsia="ja-JP"/>
              </w:rPr>
              <w:t xml:space="preserve"> is reported and </w:t>
            </w:r>
            <w:r w:rsidRPr="005442E8">
              <w:rPr>
                <w:rFonts w:ascii="Arial" w:eastAsia="Times New Roman" w:hAnsi="Arial"/>
                <w:bCs/>
                <w:i/>
                <w:sz w:val="18"/>
                <w:lang w:eastAsia="ja-JP"/>
              </w:rPr>
              <w:t>enableBeamSwitchTiming-r16</w:t>
            </w:r>
            <w:r w:rsidRPr="005442E8">
              <w:rPr>
                <w:rFonts w:ascii="Arial" w:eastAsia="Times New Roman" w:hAnsi="Arial"/>
                <w:bCs/>
                <w:iCs/>
                <w:sz w:val="18"/>
                <w:lang w:eastAsia="ja-JP"/>
              </w:rPr>
              <w:t xml:space="preserve"> is configured</w:t>
            </w:r>
            <w:r w:rsidRPr="005442E8">
              <w:rPr>
                <w:rFonts w:ascii="Arial" w:eastAsia="Times New Roman" w:hAnsi="Arial"/>
                <w:sz w:val="18"/>
                <w:lang w:eastAsia="ja-JP"/>
              </w:rPr>
              <w:t>.</w:t>
            </w:r>
            <w:r w:rsidRPr="005442E8">
              <w:rPr>
                <w:rFonts w:ascii="Arial" w:eastAsia="MS Mincho" w:hAnsi="Arial" w:cs="Arial"/>
                <w:bCs/>
              </w:rPr>
              <w:t xml:space="preserve"> </w:t>
            </w:r>
            <w:r w:rsidRPr="005442E8">
              <w:rPr>
                <w:rFonts w:ascii="Arial" w:eastAsia="Times New Roman" w:hAnsi="Arial"/>
                <w:bCs/>
                <w:sz w:val="18"/>
                <w:lang w:eastAsia="ja-JP"/>
              </w:rPr>
              <w:t xml:space="preserve">For CSI-RS configured without repetition and without </w:t>
            </w:r>
            <w:r w:rsidRPr="005442E8">
              <w:rPr>
                <w:rFonts w:ascii="Arial" w:eastAsia="Times New Roman" w:hAnsi="Arial"/>
                <w:bCs/>
                <w:i/>
                <w:iCs/>
                <w:sz w:val="18"/>
                <w:lang w:eastAsia="ja-JP"/>
              </w:rPr>
              <w:t>trs-info</w:t>
            </w:r>
            <w:r w:rsidRPr="005442E8">
              <w:rPr>
                <w:rFonts w:ascii="Arial" w:eastAsia="Times New Roman" w:hAnsi="Arial"/>
                <w:bCs/>
                <w:sz w:val="18"/>
                <w:lang w:eastAsia="ja-JP"/>
              </w:rPr>
              <w:t xml:space="preserve">, the UE applies beam switch time of sym48 if </w:t>
            </w:r>
            <w:r w:rsidRPr="005442E8">
              <w:rPr>
                <w:rFonts w:ascii="Arial" w:eastAsia="Times New Roman" w:hAnsi="Arial"/>
                <w:bCs/>
                <w:i/>
                <w:iCs/>
                <w:sz w:val="18"/>
                <w:lang w:eastAsia="ja-JP"/>
              </w:rPr>
              <w:t>beamSwitchTiming-r16</w:t>
            </w:r>
            <w:r w:rsidRPr="005442E8">
              <w:rPr>
                <w:rFonts w:ascii="Arial" w:eastAsia="Times New Roman" w:hAnsi="Arial"/>
                <w:bCs/>
                <w:sz w:val="18"/>
                <w:lang w:eastAsia="ja-JP"/>
              </w:rPr>
              <w:t xml:space="preserve"> is reported and </w:t>
            </w:r>
            <w:r w:rsidRPr="005442E8">
              <w:rPr>
                <w:rFonts w:ascii="Arial" w:eastAsia="Times New Roman" w:hAnsi="Arial"/>
                <w:bCs/>
                <w:i/>
                <w:sz w:val="18"/>
                <w:lang w:eastAsia="ja-JP"/>
              </w:rPr>
              <w:t>enableBeamSwitchTiming-r16</w:t>
            </w:r>
            <w:r w:rsidRPr="005442E8">
              <w:rPr>
                <w:rFonts w:ascii="Arial" w:eastAsia="Times New Roman" w:hAnsi="Arial"/>
                <w:bCs/>
                <w:iCs/>
                <w:sz w:val="18"/>
                <w:lang w:eastAsia="ja-JP"/>
              </w:rPr>
              <w:t xml:space="preserve"> is configured</w:t>
            </w:r>
            <w:r w:rsidRPr="005442E8">
              <w:rPr>
                <w:rFonts w:ascii="Arial" w:eastAsia="Times New Roman" w:hAnsi="Arial"/>
                <w:bCs/>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bwp-DiffNumerology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bwp-SameNumerology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bwp-WithoutRestriction</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cancelOverlappingPUSCH-r16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442E8">
              <w:rPr>
                <w:rFonts w:ascii="Arial" w:eastAsia="Times New Roman" w:hAnsi="Arial"/>
                <w:i/>
                <w:sz w:val="18"/>
                <w:lang w:eastAsia="ja-JP"/>
              </w:rPr>
              <w:t>pa-PhaseDiscontinuityImpacts</w:t>
            </w:r>
            <w:r w:rsidRPr="005442E8">
              <w:rPr>
                <w:rFonts w:ascii="Arial" w:eastAsia="Times New Roman" w:hAnsi="Arial"/>
                <w:sz w:val="18"/>
                <w:lang w:eastAsia="ja-JP"/>
              </w:rPr>
              <w:t xml:space="preserve"> and </w:t>
            </w:r>
            <w:r w:rsidRPr="005442E8">
              <w:rPr>
                <w:rFonts w:ascii="Arial" w:eastAsia="Times New Roman" w:hAnsi="Arial"/>
                <w:i/>
                <w:sz w:val="18"/>
                <w:lang w:eastAsia="ja-JP"/>
              </w:rPr>
              <w:t>ul-CancellationSelfCarrier-r16</w:t>
            </w:r>
            <w:r w:rsidRPr="005442E8">
              <w:rPr>
                <w:rFonts w:ascii="Arial" w:eastAsia="Times New Roman" w:hAnsi="Arial"/>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channelBWs-DL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for each subcarrier spacing the UE supported channel bandwidths.</w:t>
            </w:r>
            <w:r w:rsidRPr="005442E8">
              <w:rPr>
                <w:rFonts w:ascii="Arial" w:eastAsia="Times New Roman" w:hAnsi="Arial"/>
                <w:sz w:val="18"/>
                <w:lang w:eastAsia="ja-JP"/>
              </w:rPr>
              <w:br/>
              <w:t xml:space="preserve">Absence of the </w:t>
            </w:r>
            <w:r w:rsidRPr="005442E8">
              <w:rPr>
                <w:rFonts w:ascii="Arial" w:eastAsia="Times New Roman" w:hAnsi="Arial"/>
                <w:i/>
                <w:sz w:val="18"/>
                <w:lang w:eastAsia="ja-JP"/>
              </w:rPr>
              <w:t>channelBWs-DL</w:t>
            </w:r>
            <w:r w:rsidRPr="005442E8">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442E8">
              <w:rPr>
                <w:rFonts w:ascii="Arial" w:eastAsia="宋体" w:hAnsi="Arial" w:cs="Arial"/>
                <w:sz w:val="18"/>
                <w:szCs w:val="18"/>
                <w:lang w:eastAsia="zh-CN"/>
              </w:rPr>
              <w:t xml:space="preserve"> For IAB-MT, t</w:t>
            </w:r>
            <w:r w:rsidRPr="005442E8">
              <w:rPr>
                <w:rFonts w:ascii="Arial" w:eastAsia="Times New Roman" w:hAnsi="Arial" w:cs="Arial"/>
                <w:sz w:val="18"/>
                <w:szCs w:val="18"/>
                <w:lang w:eastAsia="ja-JP"/>
              </w:rPr>
              <w:t>o determine whether the IAB-MT supports a channel bandwidth of 100 MHz, the network checks c</w:t>
            </w:r>
            <w:r w:rsidRPr="005442E8">
              <w:rPr>
                <w:rFonts w:ascii="Arial" w:eastAsia="Times New Roman" w:hAnsi="Arial" w:cs="Arial"/>
                <w:i/>
                <w:iCs/>
                <w:sz w:val="18"/>
                <w:szCs w:val="18"/>
                <w:lang w:eastAsia="ja-JP"/>
              </w:rPr>
              <w:t>hannelBW-DL-IAB-r16</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For FR1, the bits in </w:t>
            </w:r>
            <w:r w:rsidRPr="005442E8">
              <w:rPr>
                <w:rFonts w:ascii="Arial" w:eastAsia="Times New Roman" w:hAnsi="Arial"/>
                <w:i/>
                <w:iCs/>
                <w:sz w:val="18"/>
                <w:lang w:eastAsia="ja-JP"/>
              </w:rPr>
              <w:t xml:space="preserve">channelBWs-DL </w:t>
            </w:r>
            <w:r w:rsidRPr="005442E8">
              <w:rPr>
                <w:rFonts w:ascii="Arial" w:eastAsia="Times New Roman" w:hAnsi="Arial"/>
                <w:sz w:val="18"/>
                <w:lang w:eastAsia="ja-JP"/>
              </w:rPr>
              <w:t xml:space="preserve">(without suffix) starting from the leading / leftmost bit indicate 5, 10, 15, 20, 25, 30, 40, 50, 60 and 80MHz. For FR2, the bits in </w:t>
            </w:r>
            <w:r w:rsidRPr="005442E8">
              <w:rPr>
                <w:rFonts w:ascii="Arial" w:eastAsia="Times New Roman" w:hAnsi="Arial"/>
                <w:i/>
                <w:sz w:val="18"/>
                <w:lang w:eastAsia="ja-JP"/>
              </w:rPr>
              <w:t xml:space="preserve">channelBWs-DL </w:t>
            </w:r>
            <w:r w:rsidRPr="005442E8">
              <w:rPr>
                <w:rFonts w:ascii="Arial" w:eastAsia="Times New Roman" w:hAnsi="Arial"/>
                <w:sz w:val="18"/>
                <w:lang w:eastAsia="ja-JP"/>
              </w:rPr>
              <w:t xml:space="preserve">(without suffix) starting from the leading / leftmost bit indicate 50, 100 and 200MHz. </w:t>
            </w:r>
            <w:r w:rsidRPr="005442E8">
              <w:rPr>
                <w:rFonts w:ascii="Arial" w:eastAsia="Times New Roman" w:hAnsi="Arial" w:cs="Arial"/>
                <w:sz w:val="18"/>
                <w:szCs w:val="18"/>
                <w:lang w:eastAsia="ja-JP"/>
              </w:rPr>
              <w:t>The third / rightmost bit (for 200MHz) shall be set to 1</w:t>
            </w:r>
            <w:r w:rsidRPr="005442E8">
              <w:rPr>
                <w:rFonts w:ascii="Arial" w:eastAsia="Times New Roman" w:hAnsi="Arial"/>
                <w:sz w:val="18"/>
                <w:lang w:eastAsia="ja-JP"/>
              </w:rPr>
              <w:t xml:space="preserve">. </w:t>
            </w:r>
            <w:r w:rsidRPr="005442E8">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5442E8">
              <w:rPr>
                <w:rFonts w:ascii="Arial" w:eastAsia="Times New Roman" w:hAnsi="Arial" w:cs="Arial"/>
                <w:i/>
                <w:iCs/>
                <w:sz w:val="18"/>
                <w:szCs w:val="18"/>
                <w:lang w:eastAsia="ja-JP"/>
              </w:rPr>
              <w:t>channelBW-DL-IAB-r16</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For FR1, the leading/leftmost bit in </w:t>
            </w:r>
            <w:r w:rsidRPr="005442E8">
              <w:rPr>
                <w:rFonts w:ascii="Arial" w:eastAsia="Times New Roman" w:hAnsi="Arial"/>
                <w:i/>
                <w:sz w:val="18"/>
                <w:lang w:eastAsia="ja-JP"/>
              </w:rPr>
              <w:t>channelBWs-DL-v1590</w:t>
            </w:r>
            <w:r w:rsidRPr="005442E8">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5442E8">
              <w:rPr>
                <w:rFonts w:ascii="Arial" w:eastAsia="Times New Roman" w:hAnsi="Arial"/>
                <w:i/>
                <w:sz w:val="18"/>
                <w:lang w:eastAsia="ja-JP"/>
              </w:rPr>
              <w:t>channelBWs-DL-v1590</w:t>
            </w:r>
            <w:r w:rsidRPr="005442E8">
              <w:rPr>
                <w:rFonts w:ascii="Arial" w:eastAsia="Times New Roman" w:hAnsi="Arial"/>
                <w:sz w:val="18"/>
                <w:lang w:eastAsia="ja-JP"/>
              </w:rPr>
              <w:t xml:space="preserve"> shall be set to 0.</w:t>
            </w:r>
            <w:r w:rsidRPr="005442E8">
              <w:rPr>
                <w:rFonts w:ascii="Arial" w:eastAsia="Times New Roman" w:hAnsi="Arial" w:cs="Arial"/>
                <w:sz w:val="18"/>
                <w:szCs w:val="21"/>
                <w:lang w:eastAsia="ja-JP"/>
              </w:rPr>
              <w:t xml:space="preserve"> The </w:t>
            </w:r>
            <w:r w:rsidRPr="005442E8">
              <w:rPr>
                <w:rFonts w:ascii="Arial" w:eastAsia="Times New Roman" w:hAnsi="Arial"/>
                <w:sz w:val="18"/>
                <w:lang w:eastAsia="ja-JP"/>
              </w:rPr>
              <w:t>fourth leftmost bit</w:t>
            </w:r>
            <w:r w:rsidRPr="005442E8">
              <w:rPr>
                <w:rFonts w:ascii="Arial" w:eastAsia="Times New Roman" w:hAnsi="Arial" w:cs="Arial"/>
                <w:sz w:val="18"/>
                <w:szCs w:val="21"/>
                <w:lang w:eastAsia="ja-JP"/>
              </w:rPr>
              <w:t xml:space="preserve"> (</w:t>
            </w:r>
            <w:r w:rsidRPr="005442E8">
              <w:rPr>
                <w:rFonts w:ascii="Arial" w:eastAsia="Times New Roman" w:hAnsi="Arial" w:cs="Arial"/>
                <w:sz w:val="18"/>
                <w:szCs w:val="18"/>
                <w:lang w:eastAsia="ja-JP"/>
              </w:rPr>
              <w:t xml:space="preserve">for </w:t>
            </w:r>
            <w:r w:rsidRPr="005442E8">
              <w:rPr>
                <w:rFonts w:ascii="Arial" w:eastAsia="Times New Roman" w:hAnsi="Arial" w:cs="Arial"/>
                <w:sz w:val="18"/>
                <w:szCs w:val="21"/>
                <w:lang w:eastAsia="ja-JP"/>
              </w:rPr>
              <w:t>100MHz) is not applicable for bands n41, n48, n77, n78, n79 and n90</w:t>
            </w:r>
            <w:r w:rsidRPr="005442E8">
              <w:rPr>
                <w:rFonts w:ascii="Arial" w:eastAsia="Times New Roman" w:hAnsi="Arial"/>
                <w:sz w:val="18"/>
                <w:lang w:eastAsia="ja-JP"/>
              </w:rPr>
              <w:t xml:space="preserve"> </w:t>
            </w:r>
            <w:r w:rsidRPr="005442E8">
              <w:rPr>
                <w:rFonts w:ascii="Arial" w:eastAsia="Times New Roman" w:hAnsi="Arial" w:cs="Arial"/>
                <w:sz w:val="18"/>
                <w:szCs w:val="21"/>
                <w:lang w:eastAsia="ja-JP"/>
              </w:rPr>
              <w:t>as defined in TS 38.101-1 [2].</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442E8">
              <w:rPr>
                <w:rFonts w:ascii="Arial" w:eastAsia="Times New Roman" w:hAnsi="Arial"/>
                <w:sz w:val="18"/>
                <w:lang w:eastAsia="ja-JP"/>
              </w:rPr>
              <w:t>NOTE:</w:t>
            </w:r>
            <w:r w:rsidRPr="005442E8">
              <w:rPr>
                <w:rFonts w:ascii="Arial" w:eastAsia="Times New Roman" w:hAnsi="Arial"/>
                <w:sz w:val="18"/>
                <w:lang w:eastAsia="ja-JP"/>
              </w:rPr>
              <w:tab/>
              <w:t xml:space="preserve">To determine whether the UE supports a specific SCS for a given band, the network validates the </w:t>
            </w:r>
            <w:r w:rsidRPr="005442E8">
              <w:rPr>
                <w:rFonts w:ascii="Arial" w:eastAsia="Times New Roman" w:hAnsi="Arial"/>
                <w:i/>
                <w:sz w:val="18"/>
                <w:lang w:eastAsia="ja-JP"/>
              </w:rPr>
              <w:t>supportedSubCarrierSpacingDL</w:t>
            </w:r>
            <w:r w:rsidRPr="005442E8">
              <w:rPr>
                <w:rFonts w:ascii="Arial" w:eastAsia="Times New Roman" w:hAnsi="Arial"/>
                <w:sz w:val="18"/>
                <w:lang w:eastAsia="ja-JP"/>
              </w:rPr>
              <w:t xml:space="preserve"> and the </w:t>
            </w:r>
            <w:r w:rsidRPr="005442E8">
              <w:rPr>
                <w:rFonts w:ascii="Arial" w:eastAsia="Times New Roman" w:hAnsi="Arial"/>
                <w:i/>
                <w:sz w:val="18"/>
                <w:lang w:eastAsia="ja-JP"/>
              </w:rPr>
              <w:t>scs-60kHz</w:t>
            </w:r>
            <w:r w:rsidRPr="005442E8">
              <w:rPr>
                <w:rFonts w:ascii="Arial" w:eastAsia="Times New Roman" w:hAnsi="Arial"/>
                <w:sz w:val="18"/>
                <w:lang w:eastAsia="ja-JP"/>
              </w:rPr>
              <w:t>.</w:t>
            </w:r>
            <w:r w:rsidRPr="005442E8">
              <w:rPr>
                <w:rFonts w:ascii="Arial" w:eastAsia="Times New Roman" w:hAnsi="Arial"/>
                <w:sz w:val="18"/>
                <w:lang w:eastAsia="ja-JP"/>
              </w:rPr>
              <w:br/>
              <w:t xml:space="preserve">To determine whether the UE supports a channel bandwidth of 90 MHz, the network may ignore this capability and validate instead the </w:t>
            </w:r>
            <w:r w:rsidRPr="005442E8">
              <w:rPr>
                <w:rFonts w:ascii="Arial" w:eastAsia="Times New Roman" w:hAnsi="Arial"/>
                <w:i/>
                <w:sz w:val="18"/>
                <w:lang w:eastAsia="ja-JP"/>
              </w:rPr>
              <w:t>channelBW-90mhz</w:t>
            </w:r>
            <w:r w:rsidRPr="005442E8">
              <w:rPr>
                <w:rFonts w:ascii="Arial" w:eastAsia="Times New Roman" w:hAnsi="Arial"/>
                <w:sz w:val="18"/>
                <w:lang w:eastAsia="ja-JP"/>
              </w:rPr>
              <w:t xml:space="preserve">, the </w:t>
            </w:r>
            <w:r w:rsidRPr="005442E8">
              <w:rPr>
                <w:rFonts w:ascii="Arial" w:eastAsia="Times New Roman" w:hAnsi="Arial"/>
                <w:i/>
                <w:sz w:val="18"/>
                <w:lang w:eastAsia="ja-JP"/>
              </w:rPr>
              <w:t>supportedBandwidthCombinationSet</w:t>
            </w:r>
            <w:r w:rsidRPr="005442E8">
              <w:rPr>
                <w:rFonts w:ascii="Arial" w:eastAsia="Times New Roman" w:hAnsi="Arial"/>
                <w:iCs/>
                <w:sz w:val="18"/>
                <w:lang w:eastAsia="ja-JP"/>
              </w:rPr>
              <w:t xml:space="preserve"> and the </w:t>
            </w:r>
            <w:r w:rsidRPr="005442E8">
              <w:rPr>
                <w:rFonts w:ascii="Arial" w:eastAsia="Times New Roman" w:hAnsi="Arial"/>
                <w:i/>
                <w:sz w:val="18"/>
                <w:lang w:eastAsia="ja-JP"/>
              </w:rPr>
              <w:t>supportedBandwidthCombinationSetIntraENDC</w:t>
            </w:r>
            <w:r w:rsidRPr="005442E8">
              <w:rPr>
                <w:rFonts w:ascii="Arial" w:eastAsia="Times New Roman" w:hAnsi="Arial"/>
                <w:sz w:val="18"/>
                <w:lang w:eastAsia="ja-JP"/>
              </w:rPr>
              <w:t xml:space="preserve">. For serving cell(s) with other channel bandwidths the network validates the </w:t>
            </w:r>
            <w:r w:rsidRPr="005442E8">
              <w:rPr>
                <w:rFonts w:ascii="Arial" w:eastAsia="Times New Roman" w:hAnsi="Arial"/>
                <w:i/>
                <w:sz w:val="18"/>
                <w:lang w:eastAsia="ja-JP"/>
              </w:rPr>
              <w:t>channelBWs-DL</w:t>
            </w:r>
            <w:r w:rsidRPr="005442E8">
              <w:rPr>
                <w:rFonts w:ascii="Arial" w:eastAsia="Times New Roman" w:hAnsi="Arial"/>
                <w:sz w:val="18"/>
                <w:lang w:eastAsia="ja-JP"/>
              </w:rPr>
              <w:t xml:space="preserve">, the </w:t>
            </w:r>
            <w:r w:rsidRPr="005442E8">
              <w:rPr>
                <w:rFonts w:ascii="Arial" w:eastAsia="Times New Roman" w:hAnsi="Arial"/>
                <w:i/>
                <w:sz w:val="18"/>
                <w:lang w:eastAsia="ja-JP"/>
              </w:rPr>
              <w:t>supportedBandwidthCombinationSet</w:t>
            </w:r>
            <w:r w:rsidRPr="005442E8">
              <w:rPr>
                <w:rFonts w:ascii="Arial" w:eastAsia="Times New Roman" w:hAnsi="Arial"/>
                <w:sz w:val="18"/>
                <w:lang w:eastAsia="ja-JP"/>
              </w:rPr>
              <w:t xml:space="preserve">, the </w:t>
            </w:r>
            <w:r w:rsidRPr="005442E8">
              <w:rPr>
                <w:rFonts w:ascii="Arial" w:eastAsia="Times New Roman" w:hAnsi="Arial"/>
                <w:i/>
                <w:iCs/>
                <w:sz w:val="18"/>
                <w:lang w:eastAsia="ja-JP"/>
              </w:rPr>
              <w:t>supportedBandwidthCombinationSetIntraENDC</w:t>
            </w:r>
            <w:r w:rsidRPr="005442E8">
              <w:rPr>
                <w:rFonts w:ascii="Arial" w:eastAsia="Times New Roman" w:hAnsi="Arial"/>
                <w:sz w:val="18"/>
                <w:lang w:eastAsia="ja-JP"/>
              </w:rPr>
              <w:t xml:space="preserve">, the </w:t>
            </w:r>
            <w:r w:rsidRPr="005442E8">
              <w:rPr>
                <w:rFonts w:ascii="Arial" w:eastAsia="Times New Roman" w:hAnsi="Arial"/>
                <w:i/>
                <w:sz w:val="18"/>
                <w:lang w:eastAsia="ja-JP"/>
              </w:rPr>
              <w:t xml:space="preserve">asymmetricBandwidthCombinationSet </w:t>
            </w:r>
            <w:r w:rsidRPr="005442E8">
              <w:rPr>
                <w:rFonts w:ascii="Arial" w:eastAsia="Times New Roman" w:hAnsi="Arial"/>
                <w:sz w:val="18"/>
                <w:lang w:eastAsia="ja-JP"/>
              </w:rPr>
              <w:t xml:space="preserve">(for a band supporting asymmetric channel bandwidth as defined in clause 5.3.6 of TS 38.101-1 [2]) and </w:t>
            </w:r>
            <w:r w:rsidRPr="005442E8">
              <w:rPr>
                <w:rFonts w:ascii="Arial" w:eastAsia="Times New Roman" w:hAnsi="Arial"/>
                <w:i/>
                <w:sz w:val="18"/>
                <w:lang w:eastAsia="ja-JP"/>
              </w:rPr>
              <w:t>supportedBandwidthDL</w:t>
            </w:r>
            <w:r w:rsidRPr="005442E8">
              <w:rPr>
                <w:rFonts w:ascii="Arial" w:eastAsia="Times New Roman" w:hAnsi="Arial"/>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channelBWs-UL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for each subcarrier spacing the UE supported channel bandwidths.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Absence of the </w:t>
            </w:r>
            <w:r w:rsidRPr="005442E8">
              <w:rPr>
                <w:rFonts w:ascii="Arial" w:eastAsia="Times New Roman" w:hAnsi="Arial"/>
                <w:i/>
                <w:sz w:val="18"/>
                <w:lang w:eastAsia="ja-JP"/>
              </w:rPr>
              <w:t xml:space="preserve">channelBWs-UL </w:t>
            </w:r>
            <w:r w:rsidRPr="005442E8">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442E8">
              <w:rPr>
                <w:rFonts w:ascii="Arial" w:eastAsia="宋体" w:hAnsi="Arial" w:cs="Arial"/>
                <w:sz w:val="18"/>
                <w:szCs w:val="18"/>
                <w:lang w:eastAsia="zh-CN"/>
              </w:rPr>
              <w:t>For IAB-MT, t</w:t>
            </w:r>
            <w:r w:rsidRPr="005442E8">
              <w:rPr>
                <w:rFonts w:ascii="Arial" w:eastAsia="Times New Roman" w:hAnsi="Arial" w:cs="Arial"/>
                <w:sz w:val="18"/>
                <w:szCs w:val="18"/>
                <w:lang w:eastAsia="ja-JP"/>
              </w:rPr>
              <w:t xml:space="preserve">o determine whether the IAB-MT supports a channel bandwidth of 100 MHz, the network checks </w:t>
            </w:r>
            <w:r w:rsidRPr="005442E8">
              <w:rPr>
                <w:rFonts w:ascii="Arial" w:eastAsia="Times New Roman" w:hAnsi="Arial" w:cs="Arial"/>
                <w:i/>
                <w:iCs/>
                <w:sz w:val="18"/>
                <w:szCs w:val="18"/>
                <w:lang w:eastAsia="ja-JP"/>
              </w:rPr>
              <w:t>channelBW-UL-IAB-r16</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For FR1, the bits in </w:t>
            </w:r>
            <w:r w:rsidRPr="005442E8">
              <w:rPr>
                <w:rFonts w:ascii="Arial" w:eastAsia="Times New Roman" w:hAnsi="Arial"/>
                <w:i/>
                <w:iCs/>
                <w:sz w:val="18"/>
                <w:lang w:eastAsia="ja-JP"/>
              </w:rPr>
              <w:t xml:space="preserve">channelBWs-UL </w:t>
            </w:r>
            <w:r w:rsidRPr="005442E8">
              <w:rPr>
                <w:rFonts w:ascii="Arial" w:eastAsia="Times New Roman" w:hAnsi="Arial"/>
                <w:sz w:val="18"/>
                <w:lang w:eastAsia="ja-JP"/>
              </w:rPr>
              <w:t>(without suffix) starting from the leading / leftmost bit indicate 5, 10, 15, 20, 25, 30, 40, 50, 60 and 80MHz.</w:t>
            </w:r>
            <w:r w:rsidRPr="005442E8" w:rsidDel="0001397F">
              <w:rPr>
                <w:rFonts w:ascii="Arial" w:eastAsia="Times New Roman" w:hAnsi="Arial"/>
                <w:sz w:val="18"/>
                <w:lang w:eastAsia="ja-JP"/>
              </w:rPr>
              <w:t xml:space="preserve"> </w:t>
            </w:r>
            <w:r w:rsidRPr="005442E8">
              <w:rPr>
                <w:rFonts w:ascii="Arial" w:eastAsia="Times New Roman" w:hAnsi="Arial"/>
                <w:sz w:val="18"/>
                <w:lang w:eastAsia="ja-JP"/>
              </w:rPr>
              <w:t xml:space="preserve">For FR2, the bits in </w:t>
            </w:r>
            <w:r w:rsidRPr="005442E8">
              <w:rPr>
                <w:rFonts w:ascii="Arial" w:eastAsia="Times New Roman" w:hAnsi="Arial"/>
                <w:i/>
                <w:iCs/>
                <w:sz w:val="18"/>
                <w:lang w:eastAsia="ja-JP"/>
              </w:rPr>
              <w:t xml:space="preserve">channelBWs-UL </w:t>
            </w:r>
            <w:r w:rsidRPr="005442E8">
              <w:rPr>
                <w:rFonts w:ascii="Arial" w:eastAsia="Times New Roman" w:hAnsi="Arial"/>
                <w:sz w:val="18"/>
                <w:lang w:eastAsia="ja-JP"/>
              </w:rPr>
              <w:t xml:space="preserve">(without suffix) starting from the leading / leftmost bit indicate 50, 100 and 200MHz. </w:t>
            </w:r>
            <w:r w:rsidRPr="005442E8">
              <w:rPr>
                <w:rFonts w:ascii="Arial" w:eastAsia="Times New Roman" w:hAnsi="Arial" w:cs="Arial"/>
                <w:sz w:val="18"/>
                <w:szCs w:val="18"/>
                <w:lang w:eastAsia="ja-JP"/>
              </w:rPr>
              <w:t>The third / rightmost bit (for 200MHz) shall be set to 1</w:t>
            </w:r>
            <w:r w:rsidRPr="005442E8">
              <w:rPr>
                <w:rFonts w:ascii="Arial" w:eastAsia="Times New Roman" w:hAnsi="Arial"/>
                <w:sz w:val="18"/>
                <w:lang w:eastAsia="ja-JP"/>
              </w:rPr>
              <w:t xml:space="preserve">. </w:t>
            </w:r>
            <w:r w:rsidRPr="005442E8">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5442E8">
              <w:rPr>
                <w:rFonts w:ascii="Arial" w:eastAsia="Times New Roman" w:hAnsi="Arial" w:cs="Arial"/>
                <w:i/>
                <w:iCs/>
                <w:sz w:val="18"/>
                <w:szCs w:val="18"/>
                <w:lang w:eastAsia="ja-JP"/>
              </w:rPr>
              <w:t>channelBW-UL-IAB-r16</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For FR1, the leading/leftmost bit in </w:t>
            </w:r>
            <w:r w:rsidRPr="005442E8">
              <w:rPr>
                <w:rFonts w:ascii="Arial" w:eastAsia="Times New Roman" w:hAnsi="Arial"/>
                <w:i/>
                <w:sz w:val="18"/>
                <w:lang w:eastAsia="ja-JP"/>
              </w:rPr>
              <w:t>channelBWs-UL-v1590</w:t>
            </w:r>
            <w:r w:rsidRPr="005442E8">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5442E8">
              <w:rPr>
                <w:rFonts w:ascii="Arial" w:eastAsia="Times New Roman" w:hAnsi="Arial"/>
                <w:i/>
                <w:sz w:val="18"/>
                <w:lang w:eastAsia="ja-JP"/>
              </w:rPr>
              <w:t>channelBWs-UL-v1590</w:t>
            </w:r>
            <w:r w:rsidRPr="005442E8">
              <w:rPr>
                <w:rFonts w:ascii="Arial" w:eastAsia="Times New Roman" w:hAnsi="Arial"/>
                <w:sz w:val="18"/>
                <w:lang w:eastAsia="ja-JP"/>
              </w:rPr>
              <w:t xml:space="preserve"> shall be set to 0.</w:t>
            </w:r>
            <w:r w:rsidRPr="005442E8">
              <w:rPr>
                <w:rFonts w:ascii="Arial" w:eastAsia="Times New Roman" w:hAnsi="Arial" w:cs="Arial"/>
                <w:sz w:val="18"/>
                <w:szCs w:val="21"/>
                <w:lang w:eastAsia="ja-JP"/>
              </w:rPr>
              <w:t xml:space="preserve"> The </w:t>
            </w:r>
            <w:r w:rsidRPr="005442E8">
              <w:rPr>
                <w:rFonts w:ascii="Arial" w:eastAsia="Times New Roman" w:hAnsi="Arial"/>
                <w:sz w:val="18"/>
                <w:lang w:eastAsia="ja-JP"/>
              </w:rPr>
              <w:t>fourth leftmost bit</w:t>
            </w:r>
            <w:r w:rsidRPr="005442E8">
              <w:rPr>
                <w:rFonts w:ascii="Arial" w:eastAsia="Times New Roman" w:hAnsi="Arial" w:cs="Arial"/>
                <w:sz w:val="18"/>
                <w:szCs w:val="21"/>
                <w:lang w:eastAsia="ja-JP"/>
              </w:rPr>
              <w:t xml:space="preserve"> (</w:t>
            </w:r>
            <w:r w:rsidRPr="005442E8">
              <w:rPr>
                <w:rFonts w:ascii="Arial" w:eastAsia="Times New Roman" w:hAnsi="Arial" w:cs="Arial"/>
                <w:sz w:val="18"/>
                <w:szCs w:val="18"/>
                <w:lang w:eastAsia="ja-JP"/>
              </w:rPr>
              <w:t xml:space="preserve">for </w:t>
            </w:r>
            <w:r w:rsidRPr="005442E8">
              <w:rPr>
                <w:rFonts w:ascii="Arial" w:eastAsia="Times New Roman" w:hAnsi="Arial" w:cs="Arial"/>
                <w:sz w:val="18"/>
                <w:szCs w:val="21"/>
                <w:lang w:eastAsia="ja-JP"/>
              </w:rPr>
              <w:t>100MHz) is not applicable for bands n41, n48, n77, n78, n79 and n90</w:t>
            </w:r>
            <w:r w:rsidRPr="005442E8">
              <w:rPr>
                <w:rFonts w:ascii="Arial" w:eastAsia="Times New Roman" w:hAnsi="Arial"/>
                <w:sz w:val="18"/>
                <w:lang w:eastAsia="ja-JP"/>
              </w:rPr>
              <w:t xml:space="preserve"> </w:t>
            </w:r>
            <w:r w:rsidRPr="005442E8">
              <w:rPr>
                <w:rFonts w:ascii="Arial" w:eastAsia="Times New Roman" w:hAnsi="Arial" w:cs="Arial"/>
                <w:sz w:val="18"/>
                <w:szCs w:val="21"/>
                <w:lang w:eastAsia="ja-JP"/>
              </w:rPr>
              <w:t>as defined in TS 38.101-1 [2].</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442E8">
              <w:rPr>
                <w:rFonts w:ascii="Arial" w:eastAsia="Times New Roman" w:hAnsi="Arial"/>
                <w:sz w:val="18"/>
                <w:lang w:eastAsia="ja-JP"/>
              </w:rPr>
              <w:t>NOTE:</w:t>
            </w:r>
            <w:r w:rsidRPr="005442E8">
              <w:rPr>
                <w:rFonts w:ascii="Arial" w:eastAsia="Times New Roman" w:hAnsi="Arial"/>
                <w:sz w:val="18"/>
                <w:lang w:eastAsia="ja-JP"/>
              </w:rPr>
              <w:tab/>
              <w:t xml:space="preserve">To determine whether the UE supports a specific SCS for a given band, the network validates the </w:t>
            </w:r>
            <w:r w:rsidRPr="005442E8">
              <w:rPr>
                <w:rFonts w:ascii="Arial" w:eastAsia="Times New Roman" w:hAnsi="Arial"/>
                <w:i/>
                <w:sz w:val="18"/>
                <w:lang w:eastAsia="ja-JP"/>
              </w:rPr>
              <w:t>supportedSubCarrierSpacingUL</w:t>
            </w:r>
            <w:r w:rsidRPr="005442E8">
              <w:rPr>
                <w:rFonts w:ascii="Arial" w:eastAsia="Times New Roman" w:hAnsi="Arial"/>
                <w:sz w:val="18"/>
                <w:lang w:eastAsia="ja-JP"/>
              </w:rPr>
              <w:t xml:space="preserve"> and the </w:t>
            </w:r>
            <w:r w:rsidRPr="005442E8">
              <w:rPr>
                <w:rFonts w:ascii="Arial" w:eastAsia="Times New Roman" w:hAnsi="Arial"/>
                <w:i/>
                <w:sz w:val="18"/>
                <w:lang w:eastAsia="ja-JP"/>
              </w:rPr>
              <w:t>scs-60kHz</w:t>
            </w:r>
            <w:r w:rsidRPr="005442E8">
              <w:rPr>
                <w:rFonts w:ascii="Arial" w:eastAsia="Times New Roman" w:hAnsi="Arial"/>
                <w:sz w:val="18"/>
                <w:lang w:eastAsia="ja-JP"/>
              </w:rPr>
              <w:t>.</w:t>
            </w:r>
            <w:r w:rsidRPr="005442E8">
              <w:rPr>
                <w:rFonts w:ascii="Arial" w:eastAsia="Times New Roman" w:hAnsi="Arial"/>
                <w:sz w:val="18"/>
                <w:lang w:eastAsia="ja-JP"/>
              </w:rPr>
              <w:br/>
              <w:t xml:space="preserve">To determine whether the UE supports a channel bandwidth of 90 MHz the network may ignore this capability and validate instead the </w:t>
            </w:r>
            <w:r w:rsidRPr="005442E8">
              <w:rPr>
                <w:rFonts w:ascii="Arial" w:eastAsia="Times New Roman" w:hAnsi="Arial"/>
                <w:i/>
                <w:sz w:val="18"/>
                <w:lang w:eastAsia="ja-JP"/>
              </w:rPr>
              <w:t>channelBW-90mhz</w:t>
            </w:r>
            <w:r w:rsidRPr="005442E8">
              <w:rPr>
                <w:rFonts w:ascii="Arial" w:eastAsia="Times New Roman" w:hAnsi="Arial"/>
                <w:sz w:val="18"/>
                <w:lang w:eastAsia="ja-JP"/>
              </w:rPr>
              <w:t xml:space="preserve">, the </w:t>
            </w:r>
            <w:r w:rsidRPr="005442E8">
              <w:rPr>
                <w:rFonts w:ascii="Arial" w:eastAsia="Times New Roman" w:hAnsi="Arial"/>
                <w:i/>
                <w:sz w:val="18"/>
                <w:lang w:eastAsia="ja-JP"/>
              </w:rPr>
              <w:t xml:space="preserve">supportedBandwidthCombinationSet </w:t>
            </w:r>
            <w:r w:rsidRPr="005442E8">
              <w:rPr>
                <w:rFonts w:ascii="Arial" w:eastAsia="Times New Roman" w:hAnsi="Arial"/>
                <w:iCs/>
                <w:sz w:val="18"/>
                <w:lang w:eastAsia="ja-JP"/>
              </w:rPr>
              <w:t xml:space="preserve">and the </w:t>
            </w:r>
            <w:r w:rsidRPr="005442E8">
              <w:rPr>
                <w:rFonts w:ascii="Arial" w:eastAsia="Times New Roman" w:hAnsi="Arial"/>
                <w:i/>
                <w:sz w:val="18"/>
                <w:lang w:eastAsia="ja-JP"/>
              </w:rPr>
              <w:t>supportedBandwidthCombinationSetIntraENDC</w:t>
            </w:r>
            <w:r w:rsidRPr="005442E8">
              <w:rPr>
                <w:rFonts w:ascii="Arial" w:eastAsia="Times New Roman" w:hAnsi="Arial"/>
                <w:sz w:val="18"/>
                <w:lang w:eastAsia="ja-JP"/>
              </w:rPr>
              <w:t xml:space="preserve">. For serving cell(s) with other channel bandwidths the network validates the </w:t>
            </w:r>
            <w:r w:rsidRPr="005442E8">
              <w:rPr>
                <w:rFonts w:ascii="Arial" w:eastAsia="Times New Roman" w:hAnsi="Arial"/>
                <w:i/>
                <w:sz w:val="18"/>
                <w:lang w:eastAsia="ja-JP"/>
              </w:rPr>
              <w:t>channelBWs-UL</w:t>
            </w:r>
            <w:r w:rsidRPr="005442E8">
              <w:rPr>
                <w:rFonts w:ascii="Arial" w:eastAsia="Times New Roman" w:hAnsi="Arial"/>
                <w:sz w:val="18"/>
                <w:lang w:eastAsia="ja-JP"/>
              </w:rPr>
              <w:t xml:space="preserve">, the </w:t>
            </w:r>
            <w:r w:rsidRPr="005442E8">
              <w:rPr>
                <w:rFonts w:ascii="Arial" w:eastAsia="Times New Roman" w:hAnsi="Arial"/>
                <w:i/>
                <w:sz w:val="18"/>
                <w:lang w:eastAsia="ja-JP"/>
              </w:rPr>
              <w:t>supportedBandwidthCombinationSet</w:t>
            </w:r>
            <w:r w:rsidRPr="005442E8">
              <w:rPr>
                <w:rFonts w:ascii="Arial" w:eastAsia="Yu Mincho" w:hAnsi="Arial"/>
                <w:sz w:val="18"/>
                <w:lang w:eastAsia="ja-JP" w:bidi="ar"/>
              </w:rPr>
              <w:t xml:space="preserve">, the </w:t>
            </w:r>
            <w:r w:rsidRPr="005442E8">
              <w:rPr>
                <w:rFonts w:ascii="Arial" w:eastAsia="Yu Mincho" w:hAnsi="Arial"/>
                <w:i/>
                <w:sz w:val="18"/>
                <w:lang w:eastAsia="ja-JP" w:bidi="ar"/>
              </w:rPr>
              <w:t>supportedBandwidthCombinationSetIntraENDC</w:t>
            </w:r>
            <w:r w:rsidRPr="005442E8">
              <w:rPr>
                <w:rFonts w:ascii="Arial" w:eastAsia="Times New Roman" w:hAnsi="Arial"/>
                <w:sz w:val="18"/>
                <w:lang w:eastAsia="ja-JP"/>
              </w:rPr>
              <w:t xml:space="preserve">, the </w:t>
            </w:r>
            <w:r w:rsidRPr="005442E8">
              <w:rPr>
                <w:rFonts w:ascii="Arial" w:eastAsia="Times New Roman" w:hAnsi="Arial"/>
                <w:i/>
                <w:sz w:val="18"/>
                <w:lang w:eastAsia="ja-JP"/>
              </w:rPr>
              <w:t xml:space="preserve">asymmetricBandwidthCombinationSet </w:t>
            </w:r>
            <w:r w:rsidRPr="005442E8">
              <w:rPr>
                <w:rFonts w:ascii="Arial" w:eastAsia="Times New Roman" w:hAnsi="Arial"/>
                <w:sz w:val="18"/>
                <w:lang w:eastAsia="ja-JP"/>
              </w:rPr>
              <w:t xml:space="preserve">(for a band supporting asymmetric channel bandwidth as defined in clause 5.3.6 of TS 38.101-1 [2]) and </w:t>
            </w:r>
            <w:r w:rsidRPr="005442E8">
              <w:rPr>
                <w:rFonts w:ascii="Arial" w:eastAsia="Times New Roman" w:hAnsi="Arial"/>
                <w:i/>
                <w:sz w:val="18"/>
                <w:lang w:eastAsia="ja-JP"/>
              </w:rPr>
              <w:t>supportedBandwidthUL</w:t>
            </w:r>
            <w:r w:rsidRPr="005442E8">
              <w:rPr>
                <w:rFonts w:ascii="Arial" w:eastAsia="Times New Roman" w:hAnsi="Arial"/>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channelBW-DL-IAB-r16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channelBW-UL-IAB-r16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codebookComboParametersAddition-r16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the UE supports of the mixed codebook combinations and the corresponding parameters supported by the UE.</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Single Panel, Type 2,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Single Panel, Type 2 with port selection,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Single Panel, eType 2 with R=1,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Single Panel, eType 2 with R=2,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Single Panel, eType 2 with R=1 and port selection,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Single Panel, eType 2 with R=2 and port selection,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Single Panel, Type 2, Type 2 with port selection}</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Multi Panel, Type 2,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Multi Panel, Type 2 with port selection,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Multi Panel, eType 2 with R=1,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Multi anel, eType 2 with R=2,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Multi Panel, eType 2 with R=1 with port selection, Null}</w:t>
            </w:r>
          </w:p>
          <w:p w:rsidR="005442E8" w:rsidRPr="005442E8" w:rsidRDefault="005442E8" w:rsidP="005442E8">
            <w:pPr>
              <w:overflowPunct w:val="0"/>
              <w:autoSpaceDE w:val="0"/>
              <w:autoSpaceDN w:val="0"/>
              <w:adjustRightInd w:val="0"/>
              <w:spacing w:after="0"/>
              <w:ind w:left="568" w:hanging="284"/>
              <w:textAlignment w:val="baseline"/>
              <w:rPr>
                <w:rFonts w:eastAsia="Times New Roman"/>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Multi Panel, eType 2 with R=2 with port selection</w:t>
            </w:r>
            <w:r w:rsidRPr="005442E8">
              <w:rPr>
                <w:rFonts w:eastAsia="Times New Roman"/>
                <w:lang w:eastAsia="ja-JP"/>
              </w:rPr>
              <w:t>, Null}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{Type 1 Multi Panel, Type 2, Type 2 with port selection}</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each mixed codebook supported by the UE:</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MS Mincho" w:hAnsi="Arial" w:cs="Arial"/>
                <w:i/>
                <w:iCs/>
                <w:sz w:val="18"/>
                <w:szCs w:val="18"/>
                <w:lang w:eastAsia="ja-JP"/>
              </w:rPr>
              <w:t>supportedCSI-RS-ResourceList</w:t>
            </w:r>
            <w:r w:rsidRPr="005442E8">
              <w:rPr>
                <w:rFonts w:ascii="Arial" w:eastAsia="Times New Roman" w:hAnsi="Arial" w:cs="Arial"/>
                <w:i/>
                <w:iCs/>
                <w:sz w:val="18"/>
                <w:szCs w:val="18"/>
                <w:lang w:eastAsia="ja-JP"/>
              </w:rPr>
              <w:t>Add-r16</w:t>
            </w:r>
            <w:r w:rsidRPr="005442E8">
              <w:rPr>
                <w:rFonts w:eastAsia="Times New Roman"/>
                <w:lang w:eastAsia="ja-JP"/>
              </w:rPr>
              <w:t xml:space="preserve"> </w:t>
            </w:r>
            <w:r w:rsidRPr="005442E8">
              <w:rPr>
                <w:rFonts w:ascii="Arial" w:eastAsia="Times New Roman" w:hAnsi="Arial" w:cs="Arial"/>
                <w:sz w:val="18"/>
                <w:szCs w:val="18"/>
                <w:lang w:eastAsia="ja-JP"/>
              </w:rPr>
              <w:t xml:space="preserve">indicates the list of supported CSI-RS resources in a band by referring to </w:t>
            </w:r>
            <w:r w:rsidRPr="005442E8">
              <w:rPr>
                <w:rFonts w:ascii="Arial" w:eastAsia="Times New Roman" w:hAnsi="Arial" w:cs="Arial"/>
                <w:i/>
                <w:sz w:val="18"/>
                <w:szCs w:val="18"/>
                <w:lang w:eastAsia="ja-JP"/>
              </w:rPr>
              <w:t>codebookVariantsList</w:t>
            </w:r>
            <w:r w:rsidRPr="005442E8">
              <w:rPr>
                <w:rFonts w:ascii="Arial" w:eastAsia="Times New Roman" w:hAnsi="Arial" w:cs="Arial"/>
                <w:sz w:val="18"/>
                <w:szCs w:val="18"/>
                <w:lang w:eastAsia="ja-JP"/>
              </w:rPr>
              <w:t xml:space="preserve">. The following parameters are included in </w:t>
            </w:r>
            <w:r w:rsidRPr="005442E8">
              <w:rPr>
                <w:rFonts w:ascii="Arial" w:eastAsia="Times New Roman" w:hAnsi="Arial" w:cs="Arial"/>
                <w:i/>
                <w:sz w:val="18"/>
                <w:szCs w:val="18"/>
                <w:lang w:eastAsia="ja-JP"/>
              </w:rPr>
              <w:t>codebookVariantsList</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iCs/>
                <w:sz w:val="18"/>
                <w:lang w:eastAsia="ja-JP"/>
              </w:rPr>
              <w:t xml:space="preserve">For </w:t>
            </w:r>
            <w:r w:rsidRPr="005442E8">
              <w:rPr>
                <w:rFonts w:ascii="Arial" w:eastAsia="MS Mincho" w:hAnsi="Arial" w:cs="Arial"/>
                <w:i/>
                <w:iCs/>
                <w:sz w:val="18"/>
                <w:szCs w:val="18"/>
                <w:lang w:eastAsia="ja-JP"/>
              </w:rPr>
              <w:t>supportedCSI-RS-ResourceList</w:t>
            </w:r>
            <w:r w:rsidRPr="005442E8">
              <w:rPr>
                <w:rFonts w:ascii="Arial" w:eastAsia="Times New Roman" w:hAnsi="Arial" w:cs="Arial"/>
                <w:i/>
                <w:iCs/>
                <w:sz w:val="18"/>
                <w:szCs w:val="18"/>
                <w:lang w:eastAsia="ja-JP"/>
              </w:rPr>
              <w:t>Add-r16</w:t>
            </w:r>
            <w:r w:rsidRPr="005442E8">
              <w:rPr>
                <w:rFonts w:ascii="Arial" w:eastAsia="Times New Roman" w:hAnsi="Arial"/>
                <w:sz w:val="18"/>
                <w:lang w:eastAsia="ja-JP"/>
              </w:rPr>
              <w:t xml:space="preserve"> related to the additional codebooks: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The minimum of </w:t>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is '</w:t>
            </w:r>
            <w:r w:rsidRPr="005442E8">
              <w:rPr>
                <w:rFonts w:ascii="Arial" w:eastAsia="Times New Roman" w:hAnsi="Arial" w:cs="Arial"/>
                <w:i/>
                <w:iCs/>
                <w:sz w:val="18"/>
                <w:szCs w:val="18"/>
                <w:lang w:eastAsia="ja-JP"/>
              </w:rPr>
              <w:t>p4</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The minimum value of </w:t>
            </w:r>
            <w:r w:rsidRPr="005442E8">
              <w:rPr>
                <w:rFonts w:ascii="Arial" w:eastAsia="Times New Roman" w:hAnsi="Arial" w:cs="Arial"/>
                <w:i/>
                <w:sz w:val="18"/>
                <w:szCs w:val="18"/>
                <w:lang w:eastAsia="ja-JP"/>
              </w:rPr>
              <w:t>totalNumberTxPortsPerBand</w:t>
            </w:r>
            <w:r w:rsidRPr="005442E8">
              <w:rPr>
                <w:rFonts w:ascii="Arial" w:eastAsia="Times New Roman" w:hAnsi="Arial" w:cs="Arial"/>
                <w:sz w:val="18"/>
                <w:szCs w:val="18"/>
                <w:lang w:eastAsia="ja-JP"/>
              </w:rPr>
              <w:t xml:space="preserve"> is 4.</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codebookParameters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the codebooks and the corresponding parameters supported by the UE.</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type I single panel codebook (type1 singlePanel) supported by the UE, which are mandatory to report: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supportedCSI-RS-ResourceList</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a UE shall support a </w:t>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minimum value of 4 for codebook type I single panel in FR1 in the case of a single active CSI-resource across all </w:t>
            </w:r>
            <w:r w:rsidRPr="005442E8">
              <w:rPr>
                <w:rFonts w:ascii="Arial" w:eastAsia="Times New Roman" w:hAnsi="Arial" w:cs="Arial"/>
                <w:sz w:val="18"/>
                <w:szCs w:val="18"/>
                <w:lang w:eastAsia="zh-CN"/>
              </w:rPr>
              <w:t xml:space="preserve">bands in a band combination, </w:t>
            </w:r>
            <w:r w:rsidRPr="005442E8">
              <w:rPr>
                <w:rFonts w:ascii="Arial" w:eastAsia="宋体" w:hAnsi="Arial" w:cs="Arial"/>
                <w:sz w:val="18"/>
                <w:szCs w:val="18"/>
                <w:lang w:eastAsia="ja-JP"/>
              </w:rPr>
              <w:t xml:space="preserve">regardless of what it reports in </w:t>
            </w:r>
            <w:r w:rsidRPr="005442E8">
              <w:rPr>
                <w:rFonts w:ascii="Arial" w:eastAsia="宋体" w:hAnsi="Arial" w:cs="Arial"/>
                <w:i/>
                <w:sz w:val="18"/>
                <w:szCs w:val="18"/>
                <w:lang w:eastAsia="ja-JP"/>
              </w:rPr>
              <w:t>supportedCSI-RS-ResourceList</w:t>
            </w:r>
            <w:r w:rsidRPr="005442E8">
              <w:rPr>
                <w:rFonts w:ascii="Arial" w:eastAsia="宋体" w:hAnsi="Arial" w:cs="Arial"/>
                <w:sz w:val="18"/>
                <w:szCs w:val="18"/>
                <w:lang w:eastAsia="ja-JP"/>
              </w:rPr>
              <w:t xml:space="preserve"> with </w:t>
            </w:r>
            <w:r w:rsidRPr="005442E8">
              <w:rPr>
                <w:rFonts w:ascii="Arial" w:eastAsia="宋体" w:hAnsi="Arial" w:cs="Arial"/>
                <w:i/>
                <w:sz w:val="18"/>
                <w:szCs w:val="18"/>
                <w:lang w:eastAsia="ja-JP"/>
              </w:rPr>
              <w:t>maxNumberTxPortsPerResource</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a UE shall support a </w:t>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5442E8">
              <w:rPr>
                <w:rFonts w:ascii="Arial" w:eastAsia="宋体" w:hAnsi="Arial" w:cs="Arial"/>
                <w:sz w:val="18"/>
                <w:szCs w:val="18"/>
                <w:lang w:eastAsia="ja-JP"/>
              </w:rPr>
              <w:t xml:space="preserve">regardless of what it reports in </w:t>
            </w:r>
            <w:r w:rsidRPr="005442E8">
              <w:rPr>
                <w:rFonts w:ascii="Arial" w:eastAsia="宋体" w:hAnsi="Arial" w:cs="Arial"/>
                <w:i/>
                <w:sz w:val="18"/>
                <w:szCs w:val="18"/>
                <w:lang w:eastAsia="ja-JP"/>
              </w:rPr>
              <w:t>supportedCSI-RS-ResourceList</w:t>
            </w:r>
            <w:r w:rsidRPr="005442E8">
              <w:rPr>
                <w:rFonts w:ascii="Arial" w:eastAsia="宋体" w:hAnsi="Arial" w:cs="Arial"/>
                <w:sz w:val="18"/>
                <w:szCs w:val="18"/>
                <w:lang w:eastAsia="ja-JP"/>
              </w:rPr>
              <w:t xml:space="preserve"> with </w:t>
            </w:r>
            <w:r w:rsidRPr="005442E8">
              <w:rPr>
                <w:rFonts w:ascii="Arial" w:eastAsia="宋体" w:hAnsi="Arial" w:cs="Arial"/>
                <w:i/>
                <w:sz w:val="18"/>
                <w:szCs w:val="18"/>
                <w:lang w:eastAsia="ja-JP"/>
              </w:rPr>
              <w:t>maxNumberTxPortsPerResource</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a UE shall support a </w:t>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5442E8">
              <w:rPr>
                <w:rFonts w:ascii="Arial" w:eastAsia="宋体" w:hAnsi="Arial" w:cs="Arial"/>
                <w:sz w:val="18"/>
                <w:szCs w:val="18"/>
                <w:lang w:eastAsia="ja-JP"/>
              </w:rPr>
              <w:t xml:space="preserve">regardless of what it reports in </w:t>
            </w:r>
            <w:r w:rsidRPr="005442E8">
              <w:rPr>
                <w:rFonts w:ascii="Arial" w:eastAsia="宋体" w:hAnsi="Arial" w:cs="Arial"/>
                <w:i/>
                <w:sz w:val="18"/>
                <w:szCs w:val="18"/>
                <w:lang w:eastAsia="ja-JP"/>
              </w:rPr>
              <w:t xml:space="preserve">supportedCSI-RS-ResourceList </w:t>
            </w:r>
            <w:r w:rsidRPr="005442E8">
              <w:rPr>
                <w:rFonts w:ascii="Arial" w:eastAsia="宋体" w:hAnsi="Arial" w:cs="Arial"/>
                <w:sz w:val="18"/>
                <w:szCs w:val="18"/>
                <w:lang w:eastAsia="ja-JP"/>
              </w:rPr>
              <w:t xml:space="preserve">with </w:t>
            </w:r>
            <w:r w:rsidRPr="005442E8">
              <w:rPr>
                <w:rFonts w:ascii="Arial" w:eastAsia="宋体" w:hAnsi="Arial" w:cs="Arial"/>
                <w:i/>
                <w:sz w:val="18"/>
                <w:szCs w:val="18"/>
                <w:lang w:eastAsia="ja-JP"/>
              </w:rPr>
              <w:t>maxNumberTxPortsPerResource</w:t>
            </w:r>
            <w:r w:rsidRPr="005442E8">
              <w:rPr>
                <w:rFonts w:ascii="Arial" w:eastAsia="宋体"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modes</w:t>
            </w:r>
            <w:r w:rsidRPr="005442E8">
              <w:rPr>
                <w:rFonts w:ascii="Arial" w:eastAsia="Times New Roman" w:hAnsi="Arial" w:cs="Arial"/>
                <w:sz w:val="18"/>
                <w:szCs w:val="18"/>
                <w:lang w:eastAsia="ja-JP"/>
              </w:rPr>
              <w:t xml:space="preserve"> indicates supported codebook modes (mode 1, both mode 1 and mode 2);</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maxNumberCSI-RS-PerResourceSet</w:t>
            </w:r>
            <w:r w:rsidRPr="005442E8">
              <w:rPr>
                <w:rFonts w:ascii="Arial" w:eastAsia="Times New Roman" w:hAnsi="Arial" w:cs="Arial"/>
                <w:sz w:val="18"/>
                <w:szCs w:val="18"/>
                <w:lang w:eastAsia="ja-JP"/>
              </w:rPr>
              <w:t xml:space="preserve"> indicates the maximum number of CSI-RS resource in a resource set.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type I multi-panel codebook (type1 multiPanel) supported by the UE, which are optional: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supportedCSI-RS-ResourceList</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modes</w:t>
            </w:r>
            <w:r w:rsidRPr="005442E8">
              <w:rPr>
                <w:rFonts w:ascii="Arial" w:eastAsia="Times New Roman" w:hAnsi="Arial" w:cs="Arial"/>
                <w:sz w:val="18"/>
                <w:szCs w:val="18"/>
                <w:lang w:eastAsia="ja-JP"/>
              </w:rPr>
              <w:t xml:space="preserve"> indicates supported codebook modes (mode 1, mode 2, or both mode 1 and mode 2);</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maxNumberCSI-RS-PerResourceSet</w:t>
            </w:r>
            <w:r w:rsidRPr="005442E8">
              <w:rPr>
                <w:rFonts w:ascii="Arial" w:eastAsia="Times New Roman" w:hAnsi="Arial" w:cs="Arial"/>
                <w:sz w:val="18"/>
                <w:szCs w:val="18"/>
                <w:lang w:eastAsia="ja-JP"/>
              </w:rPr>
              <w:t xml:space="preserve"> indicates the maximum number of CSI-RS resource in a resource set;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nrofPanels</w:t>
            </w:r>
            <w:r w:rsidRPr="005442E8">
              <w:rPr>
                <w:rFonts w:ascii="Arial" w:eastAsia="Times New Roman" w:hAnsi="Arial" w:cs="Arial"/>
                <w:sz w:val="18"/>
                <w:szCs w:val="18"/>
                <w:lang w:eastAsia="ja-JP"/>
              </w:rPr>
              <w:t xml:space="preserve"> indicates supported number of panels.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type II codebook (type2) supported by the UE, which are optional: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supportedCSI-RS-ResourceList</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parameterLx</w:t>
            </w:r>
            <w:r w:rsidRPr="005442E8">
              <w:rPr>
                <w:rFonts w:ascii="Arial" w:eastAsia="Times New Roman" w:hAnsi="Arial" w:cs="Arial"/>
                <w:sz w:val="18"/>
                <w:szCs w:val="18"/>
                <w:lang w:eastAsia="ja-JP"/>
              </w:rPr>
              <w:t xml:space="preserve"> indicates the parameter "Lx" in codebook generation where x is an index of Tx ports indicated by </w:t>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amplitudeScalingType</w:t>
            </w:r>
            <w:r w:rsidRPr="005442E8">
              <w:rPr>
                <w:rFonts w:ascii="Arial" w:eastAsia="Times New Roman" w:hAnsi="Arial" w:cs="Arial"/>
                <w:sz w:val="18"/>
                <w:szCs w:val="18"/>
                <w:lang w:eastAsia="ja-JP"/>
              </w:rPr>
              <w:t xml:space="preserve"> indicates the amplitude scaling type supported by the UE (wideband or both wideband and sub-band);</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amplitudeSubsetRestriction</w:t>
            </w:r>
            <w:r w:rsidRPr="005442E8">
              <w:rPr>
                <w:rFonts w:ascii="Arial" w:eastAsia="Times New Roman" w:hAnsi="Arial" w:cs="Arial"/>
                <w:sz w:val="18"/>
                <w:szCs w:val="18"/>
                <w:lang w:eastAsia="ja-JP"/>
              </w:rPr>
              <w:t xml:space="preserve"> indicates whether amplitude subset restriction is supported for the UE.</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type II codebook with port selection (type2-PortSelection) supported by the UE, which are optional: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supportedCSI-RS-ResourceList</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parameterLx</w:t>
            </w:r>
            <w:r w:rsidRPr="005442E8">
              <w:rPr>
                <w:rFonts w:ascii="Arial" w:eastAsia="Times New Roman" w:hAnsi="Arial" w:cs="Arial"/>
                <w:sz w:val="18"/>
                <w:szCs w:val="18"/>
                <w:lang w:eastAsia="ja-JP"/>
              </w:rPr>
              <w:t xml:space="preserve"> indicates the parameter "Lx" in codebook generation where x is an index of Tx ports indicated by </w:t>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amplitudeScalingType</w:t>
            </w:r>
            <w:r w:rsidRPr="005442E8">
              <w:rPr>
                <w:rFonts w:ascii="Arial" w:eastAsia="Times New Roman" w:hAnsi="Arial" w:cs="Arial"/>
                <w:sz w:val="18"/>
                <w:szCs w:val="18"/>
                <w:lang w:eastAsia="ja-JP"/>
              </w:rPr>
              <w:t xml:space="preserve"> indicates the amplitude scaling type supported by the UE (wideband or both wideband and sub-band).</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i/>
                <w:sz w:val="18"/>
                <w:lang w:eastAsia="ja-JP"/>
              </w:rPr>
              <w:t>supportedCSI-RS-ResourceList</w:t>
            </w:r>
            <w:r w:rsidRPr="005442E8">
              <w:rPr>
                <w:rFonts w:ascii="Arial" w:eastAsia="Times New Roman" w:hAnsi="Arial"/>
                <w:sz w:val="18"/>
                <w:lang w:eastAsia="ja-JP"/>
              </w:rPr>
              <w:t xml:space="preserve"> includes list of the following parameters: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indicates the maximum number of Tx ports in a resource;</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maxNumberResourcesPerBand</w:t>
            </w:r>
            <w:r w:rsidRPr="005442E8">
              <w:rPr>
                <w:rFonts w:ascii="Arial" w:eastAsia="Times New Roman" w:hAnsi="Arial" w:cs="Arial"/>
                <w:sz w:val="18"/>
                <w:szCs w:val="18"/>
                <w:lang w:eastAsia="ja-JP"/>
              </w:rPr>
              <w:t xml:space="preserve"> indicates the maximum number of resources across all CCs within a band simultaneously;</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totalNumberTxPortsPerBand</w:t>
            </w:r>
            <w:r w:rsidRPr="005442E8">
              <w:rPr>
                <w:rFonts w:ascii="Arial" w:eastAsia="Times New Roman" w:hAnsi="Arial" w:cs="Arial"/>
                <w:sz w:val="18"/>
                <w:szCs w:val="18"/>
                <w:lang w:eastAsia="ja-JP"/>
              </w:rPr>
              <w:t xml:space="preserve"> indicates the total number of Tx ports across all CCs within a band simultaneously.</w:t>
            </w:r>
          </w:p>
          <w:p w:rsidR="005442E8" w:rsidRPr="005442E8" w:rsidRDefault="005442E8" w:rsidP="005442E8">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5442E8">
              <w:rPr>
                <w:rFonts w:ascii="Arial" w:eastAsia="Times New Roman" w:hAnsi="Arial"/>
                <w:sz w:val="18"/>
                <w:lang w:eastAsia="ja-JP"/>
              </w:rPr>
              <w:t xml:space="preserve">For each codebook type, the UE may report another list of supported CSI-RS resources via </w:t>
            </w:r>
            <w:r w:rsidRPr="005442E8">
              <w:rPr>
                <w:rFonts w:ascii="Arial" w:eastAsia="Times New Roman" w:hAnsi="Arial"/>
                <w:i/>
                <w:iCs/>
                <w:sz w:val="18"/>
                <w:lang w:eastAsia="ja-JP"/>
              </w:rPr>
              <w:t>supportedCSI-RS-ResourceListAlt</w:t>
            </w:r>
            <w:r w:rsidRPr="005442E8">
              <w:rPr>
                <w:rFonts w:ascii="Arial" w:eastAsia="Times New Roman" w:hAnsi="Arial"/>
                <w:sz w:val="18"/>
                <w:lang w:eastAsia="ja-JP"/>
              </w:rPr>
              <w:t xml:space="preserve"> in </w:t>
            </w:r>
            <w:r w:rsidRPr="005442E8">
              <w:rPr>
                <w:rFonts w:ascii="Arial" w:eastAsia="Times New Roman" w:hAnsi="Arial"/>
                <w:i/>
                <w:iCs/>
                <w:sz w:val="18"/>
                <w:lang w:eastAsia="ja-JP"/>
              </w:rPr>
              <w:t>codebookParametersPerBand</w:t>
            </w:r>
            <w:r w:rsidRPr="005442E8">
              <w:rPr>
                <w:rFonts w:ascii="Arial" w:eastAsia="Times New Roman" w:hAnsi="Arial"/>
                <w:sz w:val="18"/>
                <w:lang w:eastAsia="ja-JP"/>
              </w:rPr>
              <w:t>.</w:t>
            </w:r>
            <w:r w:rsidRPr="005442E8">
              <w:rPr>
                <w:rFonts w:ascii="Arial" w:eastAsia="Times New Roman" w:hAnsi="Arial"/>
                <w:sz w:val="18"/>
                <w:szCs w:val="18"/>
                <w:lang w:eastAsia="ja-JP"/>
              </w:rPr>
              <w:t xml:space="preserve"> For type I single panel codebook (type1 singlePanel) supportedCSI-RS-ResourceListAlt,</w:t>
            </w:r>
          </w:p>
          <w:p w:rsidR="005442E8" w:rsidRPr="005442E8" w:rsidRDefault="005442E8" w:rsidP="005442E8">
            <w:pPr>
              <w:overflowPunct w:val="0"/>
              <w:autoSpaceDE w:val="0"/>
              <w:autoSpaceDN w:val="0"/>
              <w:adjustRightInd w:val="0"/>
              <w:ind w:left="568" w:hanging="284"/>
              <w:textAlignment w:val="baseline"/>
              <w:rPr>
                <w:rFonts w:eastAsia="Times New Roman"/>
                <w:noProof/>
                <w:lang w:eastAsia="zh-CN"/>
              </w:rPr>
            </w:pPr>
            <w:r w:rsidRPr="005442E8">
              <w:rPr>
                <w:rFonts w:eastAsia="Times New Roman"/>
                <w:noProof/>
                <w:lang w:eastAsia="zh-CN"/>
              </w:rPr>
              <w:t>-</w:t>
            </w:r>
            <w:r w:rsidRPr="005442E8">
              <w:rPr>
                <w:rFonts w:ascii="Arial" w:eastAsia="Times New Roman" w:hAnsi="Arial" w:cs="Arial"/>
                <w:sz w:val="18"/>
                <w:szCs w:val="18"/>
                <w:lang w:eastAsia="ja-JP"/>
              </w:rPr>
              <w:tab/>
              <w:t xml:space="preserve">a </w:t>
            </w:r>
            <w:r w:rsidRPr="005442E8">
              <w:rPr>
                <w:rFonts w:ascii="Arial" w:eastAsia="Times New Roman" w:hAnsi="Arial"/>
                <w:lang w:eastAsia="ja-JP"/>
              </w:rPr>
              <w:t xml:space="preserve">UE shall report at least one triplet in </w:t>
            </w:r>
            <w:r w:rsidRPr="005442E8">
              <w:rPr>
                <w:rFonts w:ascii="Arial" w:eastAsia="Times New Roman" w:hAnsi="Arial" w:cs="Arial"/>
                <w:lang w:eastAsia="ja-JP"/>
              </w:rPr>
              <w:t>supportedCSI-RS-ResourceListAlt</w:t>
            </w:r>
            <w:r w:rsidRPr="005442E8">
              <w:rPr>
                <w:rFonts w:ascii="Arial" w:eastAsia="Times New Roman" w:hAnsi="Arial"/>
                <w:lang w:eastAsia="ja-JP"/>
              </w:rPr>
              <w:t xml:space="preserve"> with maxNumberTxPortsPerResource greater than or equal to 8 for FR1;</w:t>
            </w:r>
          </w:p>
          <w:p w:rsidR="005442E8" w:rsidRPr="005442E8" w:rsidRDefault="005442E8" w:rsidP="005442E8">
            <w:pPr>
              <w:overflowPunct w:val="0"/>
              <w:autoSpaceDE w:val="0"/>
              <w:autoSpaceDN w:val="0"/>
              <w:adjustRightInd w:val="0"/>
              <w:ind w:left="568" w:hanging="284"/>
              <w:textAlignment w:val="baseline"/>
              <w:rPr>
                <w:rFonts w:eastAsia="Times New Roman"/>
                <w:lang w:eastAsia="ja-JP"/>
              </w:rPr>
            </w:pPr>
            <w:r w:rsidRPr="005442E8">
              <w:rPr>
                <w:rFonts w:ascii="Arial" w:eastAsia="Times New Roman" w:hAnsi="Arial"/>
                <w:sz w:val="18"/>
                <w:lang w:eastAsia="ja-JP"/>
              </w:rPr>
              <w:lastRenderedPageBreak/>
              <w:t>-</w:t>
            </w:r>
            <w:r w:rsidRPr="005442E8">
              <w:rPr>
                <w:rFonts w:ascii="Arial" w:eastAsia="Times New Roman" w:hAnsi="Arial" w:cs="Arial"/>
                <w:sz w:val="18"/>
                <w:szCs w:val="18"/>
                <w:lang w:eastAsia="ja-JP"/>
              </w:rPr>
              <w:tab/>
            </w:r>
            <w:r w:rsidRPr="005442E8">
              <w:rPr>
                <w:rFonts w:ascii="Arial" w:eastAsia="Times New Roman" w:hAnsi="Arial"/>
                <w:sz w:val="18"/>
                <w:lang w:eastAsia="ja-JP"/>
              </w:rPr>
              <w:t xml:space="preserve">a UE shall report at least one triplet in </w:t>
            </w:r>
            <w:r w:rsidRPr="005442E8">
              <w:rPr>
                <w:rFonts w:ascii="Arial" w:eastAsia="Times New Roman" w:hAnsi="Arial" w:cs="Arial"/>
                <w:sz w:val="18"/>
                <w:lang w:eastAsia="ja-JP"/>
              </w:rPr>
              <w:t>supportedCSI-RS-ResourceListAlt</w:t>
            </w:r>
            <w:r w:rsidRPr="005442E8">
              <w:rPr>
                <w:rFonts w:ascii="Arial" w:eastAsia="Times New Roman" w:hAnsi="Arial"/>
                <w:sz w:val="18"/>
                <w:lang w:eastAsia="ja-JP"/>
              </w:rPr>
              <w:t xml:space="preserve"> with maxNumberTxPortsPerResource greater than or equal to 2 for FR2.</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lastRenderedPageBreak/>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codebookParametersAddition-r16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the UE support of additional codebooks and the corresponding parameters supported by the UE.</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Codebook etype 2 R=1 support parameter combination 1 to 6 and rank 1 to 2. Parameters for etype 2 R=1 (</w:t>
            </w:r>
            <w:r w:rsidRPr="005442E8">
              <w:rPr>
                <w:rFonts w:ascii="Arial" w:eastAsia="Times New Roman" w:hAnsi="Arial"/>
                <w:i/>
                <w:iCs/>
                <w:sz w:val="18"/>
                <w:lang w:eastAsia="ja-JP"/>
              </w:rPr>
              <w:t>etype2R1-r16</w:t>
            </w:r>
            <w:r w:rsidRPr="005442E8">
              <w:rPr>
                <w:rFonts w:ascii="Arial" w:eastAsia="Times New Roman" w:hAnsi="Arial"/>
                <w:sz w:val="18"/>
                <w:lang w:eastAsia="ja-JP"/>
              </w:rPr>
              <w:t>) supported by the UE, which are optional: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MS Mincho" w:hAnsi="Arial" w:cs="Arial"/>
                <w:i/>
                <w:iCs/>
                <w:sz w:val="18"/>
                <w:szCs w:val="18"/>
                <w:lang w:eastAsia="ja-JP"/>
              </w:rPr>
              <w:t>supportedCSI-RS-ResourceList</w:t>
            </w:r>
            <w:r w:rsidRPr="005442E8">
              <w:rPr>
                <w:rFonts w:ascii="Arial" w:eastAsia="Times New Roman" w:hAnsi="Arial" w:cs="Arial"/>
                <w:i/>
                <w:iCs/>
                <w:sz w:val="18"/>
                <w:szCs w:val="18"/>
                <w:lang w:eastAsia="ja-JP"/>
              </w:rPr>
              <w:t>Add-r16</w:t>
            </w:r>
            <w:r w:rsidRPr="005442E8">
              <w:rPr>
                <w:rFonts w:eastAsia="Times New Roman"/>
                <w:lang w:eastAsia="ja-JP"/>
              </w:rPr>
              <w:t xml:space="preserve"> </w:t>
            </w:r>
            <w:r w:rsidRPr="005442E8">
              <w:rPr>
                <w:rFonts w:ascii="Arial" w:eastAsia="Times New Roman" w:hAnsi="Arial" w:cs="Arial"/>
                <w:sz w:val="18"/>
                <w:szCs w:val="18"/>
                <w:lang w:eastAsia="ja-JP"/>
              </w:rPr>
              <w:t xml:space="preserve">indicates the list of supported CSI-RS resources in a band by referring to </w:t>
            </w:r>
            <w:r w:rsidRPr="005442E8">
              <w:rPr>
                <w:rFonts w:ascii="Arial" w:eastAsia="Times New Roman" w:hAnsi="Arial" w:cs="Arial"/>
                <w:i/>
                <w:sz w:val="18"/>
                <w:szCs w:val="18"/>
                <w:lang w:eastAsia="ja-JP"/>
              </w:rPr>
              <w:t>codebookVariantsList</w:t>
            </w:r>
            <w:r w:rsidRPr="005442E8">
              <w:rPr>
                <w:rFonts w:ascii="Arial" w:eastAsia="Times New Roman" w:hAnsi="Arial" w:cs="Arial"/>
                <w:sz w:val="18"/>
                <w:szCs w:val="18"/>
                <w:lang w:eastAsia="ja-JP"/>
              </w:rPr>
              <w:t xml:space="preserve">. The following parameters are included in </w:t>
            </w:r>
            <w:r w:rsidRPr="005442E8">
              <w:rPr>
                <w:rFonts w:ascii="Arial" w:eastAsia="Times New Roman" w:hAnsi="Arial" w:cs="Arial"/>
                <w:i/>
                <w:sz w:val="18"/>
                <w:szCs w:val="18"/>
                <w:lang w:eastAsia="ja-JP"/>
              </w:rPr>
              <w:t>codebookVariantsList</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indicates the maximum number of Tx ports in a resource of a band;</w:t>
            </w:r>
          </w:p>
          <w:p w:rsidR="005442E8" w:rsidRPr="005442E8" w:rsidRDefault="005442E8" w:rsidP="005442E8">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maxNumberResourcesPerBand</w:t>
            </w:r>
            <w:r w:rsidRPr="005442E8">
              <w:rPr>
                <w:rFonts w:ascii="Arial" w:eastAsia="Times New Roman" w:hAnsi="Arial" w:cs="Arial"/>
                <w:sz w:val="18"/>
                <w:szCs w:val="18"/>
                <w:lang w:eastAsia="ja-JP"/>
              </w:rPr>
              <w:t xml:space="preserve"> indicates the maximum number of resources across all CCs in a band, simultaneously;</w:t>
            </w:r>
          </w:p>
          <w:p w:rsidR="005442E8" w:rsidRPr="005442E8" w:rsidRDefault="005442E8" w:rsidP="005442E8">
            <w:pPr>
              <w:overflowPunct w:val="0"/>
              <w:autoSpaceDE w:val="0"/>
              <w:autoSpaceDN w:val="0"/>
              <w:adjustRightInd w:val="0"/>
              <w:spacing w:after="0"/>
              <w:ind w:left="852" w:hanging="284"/>
              <w:textAlignment w:val="baseline"/>
              <w:rPr>
                <w:rFonts w:eastAsia="Times New Roman"/>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totalNumberTxPortsPerBand</w:t>
            </w:r>
            <w:r w:rsidRPr="005442E8">
              <w:rPr>
                <w:rFonts w:ascii="Arial" w:eastAsia="Times New Roman" w:hAnsi="Arial" w:cs="Arial"/>
                <w:sz w:val="18"/>
                <w:szCs w:val="18"/>
                <w:lang w:eastAsia="ja-JP"/>
              </w:rPr>
              <w:t xml:space="preserve"> indicates the total number of Tx ports across all CCs in a band, simultaneously.</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paramComb7-8-r16</w:t>
            </w:r>
            <w:r w:rsidRPr="005442E8">
              <w:rPr>
                <w:rFonts w:ascii="Arial" w:eastAsia="Times New Roman" w:hAnsi="Arial" w:cs="Arial"/>
                <w:sz w:val="18"/>
                <w:szCs w:val="18"/>
                <w:lang w:eastAsia="ja-JP"/>
              </w:rPr>
              <w:t xml:space="preserve"> indicates the support of parameter combinations 7-8 for etype 2 R=1</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 xml:space="preserve">rank3-4-r16 </w:t>
            </w:r>
            <w:r w:rsidRPr="005442E8">
              <w:rPr>
                <w:rFonts w:ascii="Arial" w:eastAsia="Times New Roman" w:hAnsi="Arial" w:cs="Arial"/>
                <w:sz w:val="18"/>
                <w:szCs w:val="18"/>
                <w:lang w:eastAsia="ja-JP"/>
              </w:rPr>
              <w:t>indicates the support of rank 3,4.</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amplitudeSubsetRestriction-r16</w:t>
            </w:r>
            <w:r w:rsidRPr="005442E8">
              <w:rPr>
                <w:rFonts w:ascii="Arial" w:eastAsia="Times New Roman" w:hAnsi="Arial" w:cs="Arial"/>
                <w:sz w:val="18"/>
                <w:szCs w:val="18"/>
                <w:lang w:eastAsia="ja-JP"/>
              </w:rPr>
              <w:t xml:space="preserve"> indicates the support of amplitude subset restriction.</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etype 2 R=2 (</w:t>
            </w:r>
            <w:r w:rsidRPr="005442E8">
              <w:rPr>
                <w:rFonts w:ascii="Arial" w:eastAsia="Times New Roman" w:hAnsi="Arial"/>
                <w:i/>
                <w:iCs/>
                <w:sz w:val="18"/>
                <w:lang w:eastAsia="ja-JP"/>
              </w:rPr>
              <w:t>etype2R2-r16</w:t>
            </w:r>
            <w:r w:rsidRPr="005442E8">
              <w:rPr>
                <w:rFonts w:ascii="Arial" w:eastAsia="Times New Roman" w:hAnsi="Arial"/>
                <w:sz w:val="18"/>
                <w:lang w:eastAsia="ja-JP"/>
              </w:rPr>
              <w:t>) supported by the UE, which are optional: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MS Mincho" w:hAnsi="Arial" w:cs="Arial"/>
                <w:i/>
                <w:iCs/>
                <w:sz w:val="18"/>
                <w:szCs w:val="18"/>
                <w:lang w:eastAsia="ja-JP"/>
              </w:rPr>
              <w:t>supportedCSI-RS-ResourceList</w:t>
            </w:r>
            <w:r w:rsidRPr="005442E8">
              <w:rPr>
                <w:rFonts w:ascii="Arial" w:eastAsia="Times New Roman" w:hAnsi="Arial" w:cs="Arial"/>
                <w:i/>
                <w:iCs/>
                <w:sz w:val="18"/>
                <w:szCs w:val="18"/>
                <w:lang w:eastAsia="ja-JP"/>
              </w:rPr>
              <w:t>Add-r16</w:t>
            </w:r>
            <w:r w:rsidRPr="005442E8">
              <w:rPr>
                <w:rFonts w:eastAsia="Times New Roman"/>
                <w:lang w:eastAsia="ja-JP"/>
              </w:rPr>
              <w:t>;</w:t>
            </w:r>
          </w:p>
          <w:p w:rsidR="005442E8" w:rsidRPr="005442E8" w:rsidRDefault="005442E8" w:rsidP="005442E8">
            <w:pPr>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UE supporting </w:t>
            </w:r>
            <w:r w:rsidRPr="005442E8">
              <w:rPr>
                <w:rFonts w:ascii="Arial" w:eastAsia="Times New Roman" w:hAnsi="Arial" w:cs="Arial"/>
                <w:i/>
                <w:iCs/>
                <w:sz w:val="18"/>
                <w:szCs w:val="18"/>
                <w:lang w:eastAsia="ja-JP"/>
              </w:rPr>
              <w:t>etype2R2-r16</w:t>
            </w:r>
            <w:r w:rsidRPr="005442E8">
              <w:rPr>
                <w:rFonts w:ascii="Arial" w:eastAsia="Times New Roman" w:hAnsi="Arial" w:cs="Arial"/>
                <w:sz w:val="18"/>
                <w:szCs w:val="18"/>
                <w:lang w:eastAsia="ja-JP"/>
              </w:rPr>
              <w:t xml:space="preserve">supports also indicates support of </w:t>
            </w:r>
            <w:r w:rsidRPr="005442E8">
              <w:rPr>
                <w:rFonts w:ascii="Arial" w:eastAsia="Times New Roman" w:hAnsi="Arial" w:cs="Arial"/>
                <w:i/>
                <w:iCs/>
                <w:sz w:val="18"/>
                <w:szCs w:val="18"/>
                <w:lang w:eastAsia="ja-JP"/>
              </w:rPr>
              <w:t>etype2R1-r16</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textAlignment w:val="baseline"/>
              <w:rPr>
                <w:rFonts w:ascii="Arial" w:eastAsia="Times New Roman" w:hAnsi="Arial" w:cs="Arial"/>
                <w:sz w:val="18"/>
                <w:szCs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Codebook etype 2 R=1 with port selection supports 6 parameter combinations and rank 1,2. Parameters for etype 2 R=1 with port selection (</w:t>
            </w:r>
            <w:r w:rsidRPr="005442E8">
              <w:rPr>
                <w:rFonts w:ascii="Arial" w:eastAsia="Times New Roman" w:hAnsi="Arial"/>
                <w:i/>
                <w:iCs/>
                <w:sz w:val="18"/>
                <w:lang w:eastAsia="ja-JP"/>
              </w:rPr>
              <w:t>etype2R1-PortSelection-r16</w:t>
            </w:r>
            <w:r w:rsidRPr="005442E8">
              <w:rPr>
                <w:rFonts w:ascii="Arial" w:eastAsia="Times New Roman" w:hAnsi="Arial"/>
                <w:sz w:val="18"/>
                <w:lang w:eastAsia="ja-JP"/>
              </w:rPr>
              <w:t>) supported by the UE, which are optional:</w:t>
            </w:r>
          </w:p>
          <w:p w:rsidR="005442E8" w:rsidRPr="005442E8" w:rsidRDefault="005442E8" w:rsidP="005442E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MS Mincho" w:hAnsi="Arial" w:cs="Arial"/>
                <w:i/>
                <w:iCs/>
                <w:sz w:val="18"/>
                <w:szCs w:val="18"/>
                <w:lang w:eastAsia="ja-JP"/>
              </w:rPr>
              <w:t>supportedCSI-RS-ResourceList</w:t>
            </w:r>
            <w:r w:rsidRPr="005442E8">
              <w:rPr>
                <w:rFonts w:ascii="Arial" w:eastAsia="Times New Roman" w:hAnsi="Arial" w:cs="Arial"/>
                <w:i/>
                <w:iCs/>
                <w:sz w:val="18"/>
                <w:szCs w:val="18"/>
                <w:lang w:eastAsia="ja-JP"/>
              </w:rPr>
              <w:t>Add-r16</w:t>
            </w:r>
            <w:r w:rsidRPr="005442E8">
              <w:rPr>
                <w:rFonts w:ascii="Arial" w:eastAsia="Times New Roman" w:hAnsi="Arial"/>
                <w:sz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 xml:space="preserve">rank3-4-r16 </w:t>
            </w:r>
            <w:r w:rsidRPr="005442E8">
              <w:rPr>
                <w:rFonts w:ascii="Arial" w:eastAsia="Times New Roman" w:hAnsi="Arial" w:cs="Arial"/>
                <w:sz w:val="18"/>
                <w:szCs w:val="18"/>
                <w:lang w:eastAsia="ja-JP"/>
              </w:rPr>
              <w:t>indicates the support of rank 3,4</w:t>
            </w:r>
          </w:p>
          <w:p w:rsidR="005442E8" w:rsidRPr="005442E8" w:rsidRDefault="005442E8" w:rsidP="005442E8">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etype 2 R=2 with port selection (</w:t>
            </w:r>
            <w:r w:rsidRPr="005442E8">
              <w:rPr>
                <w:rFonts w:ascii="Arial" w:eastAsia="Times New Roman" w:hAnsi="Arial"/>
                <w:i/>
                <w:iCs/>
                <w:sz w:val="18"/>
                <w:lang w:eastAsia="ja-JP"/>
              </w:rPr>
              <w:t>etype2R2-PortSelection-r16</w:t>
            </w:r>
            <w:r w:rsidRPr="005442E8">
              <w:rPr>
                <w:rFonts w:ascii="Arial" w:eastAsia="Times New Roman" w:hAnsi="Arial"/>
                <w:sz w:val="18"/>
                <w:lang w:eastAsia="ja-JP"/>
              </w:rPr>
              <w:t>) supported by the UE, which are optional:</w:t>
            </w:r>
          </w:p>
          <w:p w:rsidR="005442E8" w:rsidRPr="005442E8" w:rsidRDefault="005442E8" w:rsidP="005442E8">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MS Mincho" w:hAnsi="Arial" w:cs="Arial"/>
                <w:i/>
                <w:iCs/>
                <w:sz w:val="18"/>
                <w:szCs w:val="18"/>
                <w:lang w:eastAsia="ja-JP"/>
              </w:rPr>
              <w:t>supportedCSI-RS-ResourceList</w:t>
            </w:r>
            <w:r w:rsidRPr="005442E8">
              <w:rPr>
                <w:rFonts w:ascii="Arial" w:eastAsia="Times New Roman" w:hAnsi="Arial" w:cs="Arial"/>
                <w:i/>
                <w:iCs/>
                <w:sz w:val="18"/>
                <w:szCs w:val="18"/>
                <w:lang w:eastAsia="ja-JP"/>
              </w:rPr>
              <w:t>Add-r16</w:t>
            </w:r>
            <w:r w:rsidRPr="005442E8">
              <w:rPr>
                <w:rFonts w:ascii="Arial" w:eastAsia="Times New Roman" w:hAnsi="Arial"/>
                <w:sz w:val="18"/>
                <w:lang w:eastAsia="ja-JP"/>
              </w:rPr>
              <w:t>;</w:t>
            </w:r>
          </w:p>
          <w:p w:rsidR="005442E8" w:rsidRPr="005442E8" w:rsidRDefault="005442E8" w:rsidP="005442E8">
            <w:pPr>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UE supporting </w:t>
            </w:r>
            <w:r w:rsidRPr="005442E8">
              <w:rPr>
                <w:rFonts w:ascii="Arial" w:eastAsia="Times New Roman" w:hAnsi="Arial" w:cs="Arial"/>
                <w:i/>
                <w:iCs/>
                <w:sz w:val="18"/>
                <w:szCs w:val="18"/>
                <w:lang w:eastAsia="ja-JP"/>
              </w:rPr>
              <w:t>etype2R2-PortSelection-r16</w:t>
            </w:r>
            <w:r w:rsidRPr="005442E8">
              <w:rPr>
                <w:rFonts w:ascii="Arial" w:eastAsia="Times New Roman" w:hAnsi="Arial" w:cs="Arial"/>
                <w:sz w:val="18"/>
                <w:szCs w:val="18"/>
                <w:lang w:eastAsia="ja-JP"/>
              </w:rPr>
              <w:t xml:space="preserve"> also indicates support of </w:t>
            </w:r>
            <w:r w:rsidRPr="005442E8">
              <w:rPr>
                <w:rFonts w:ascii="Arial" w:eastAsia="Times New Roman" w:hAnsi="Arial" w:cs="Arial"/>
                <w:i/>
                <w:iCs/>
                <w:sz w:val="18"/>
                <w:szCs w:val="18"/>
                <w:lang w:eastAsia="ja-JP"/>
              </w:rPr>
              <w:t>etype2R1-PortSelection-r16</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iCs/>
                <w:sz w:val="18"/>
                <w:lang w:eastAsia="ja-JP"/>
              </w:rPr>
              <w:t xml:space="preserve">For </w:t>
            </w:r>
            <w:r w:rsidRPr="005442E8">
              <w:rPr>
                <w:rFonts w:ascii="Arial" w:eastAsia="MS Mincho" w:hAnsi="Arial" w:cs="Arial"/>
                <w:i/>
                <w:iCs/>
                <w:sz w:val="18"/>
                <w:szCs w:val="18"/>
                <w:lang w:eastAsia="ja-JP"/>
              </w:rPr>
              <w:t>supportedCSI-RS-ResourceList</w:t>
            </w:r>
            <w:r w:rsidRPr="005442E8">
              <w:rPr>
                <w:rFonts w:ascii="Arial" w:eastAsia="Times New Roman" w:hAnsi="Arial" w:cs="Arial"/>
                <w:i/>
                <w:iCs/>
                <w:sz w:val="18"/>
                <w:szCs w:val="18"/>
                <w:lang w:eastAsia="ja-JP"/>
              </w:rPr>
              <w:t>Add-r16</w:t>
            </w:r>
            <w:r w:rsidRPr="005442E8">
              <w:rPr>
                <w:rFonts w:ascii="Arial" w:eastAsia="Times New Roman" w:hAnsi="Arial"/>
                <w:sz w:val="18"/>
                <w:lang w:eastAsia="ja-JP"/>
              </w:rPr>
              <w:t xml:space="preserve"> related to the additional codebooks: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The minimum of </w:t>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is '</w:t>
            </w:r>
            <w:r w:rsidRPr="005442E8">
              <w:rPr>
                <w:rFonts w:ascii="Arial" w:eastAsia="Times New Roman" w:hAnsi="Arial" w:cs="Arial"/>
                <w:i/>
                <w:iCs/>
                <w:sz w:val="18"/>
                <w:szCs w:val="18"/>
                <w:lang w:eastAsia="ja-JP"/>
              </w:rPr>
              <w:t>p4</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eastAsia="Times New Roman" w:cs="Arial"/>
                <w:b/>
                <w:i/>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The minimum value of </w:t>
            </w:r>
            <w:r w:rsidRPr="005442E8">
              <w:rPr>
                <w:rFonts w:ascii="Arial" w:eastAsia="Times New Roman" w:hAnsi="Arial" w:cs="Arial"/>
                <w:i/>
                <w:sz w:val="18"/>
                <w:szCs w:val="18"/>
                <w:lang w:eastAsia="ja-JP"/>
              </w:rPr>
              <w:t>totalNumberTxPortsPerBand</w:t>
            </w:r>
            <w:r w:rsidRPr="005442E8">
              <w:rPr>
                <w:rFonts w:ascii="Arial" w:eastAsia="Times New Roman" w:hAnsi="Arial" w:cs="Arial"/>
                <w:sz w:val="18"/>
                <w:szCs w:val="18"/>
                <w:lang w:eastAsia="ja-JP"/>
              </w:rPr>
              <w:t xml:space="preserve"> is 4.</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condHandover-r16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5442E8">
              <w:rPr>
                <w:rFonts w:ascii="Arial" w:eastAsia="Times New Roman" w:hAnsi="Arial"/>
                <w:sz w:val="18"/>
                <w:lang w:eastAsia="ja-JP"/>
              </w:rPr>
              <w:t xml:space="preserve"> </w:t>
            </w:r>
            <w:r w:rsidRPr="005442E8">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condHandoverFailure-r16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5442E8">
              <w:rPr>
                <w:rFonts w:ascii="Arial" w:eastAsia="Times New Roman" w:hAnsi="Arial" w:cs="Arial"/>
                <w:b/>
                <w:bCs/>
                <w:i/>
                <w:iCs/>
                <w:sz w:val="18"/>
                <w:szCs w:val="18"/>
                <w:lang w:eastAsia="ja-JP"/>
              </w:rPr>
              <w:t>condHandoverTwoTriggerEvents-r16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5442E8">
              <w:rPr>
                <w:rFonts w:ascii="Arial" w:eastAsia="MS PGothic" w:hAnsi="Arial" w:cs="Arial"/>
                <w:i/>
                <w:iCs/>
                <w:sz w:val="18"/>
                <w:szCs w:val="18"/>
                <w:lang w:eastAsia="ja-JP"/>
              </w:rPr>
              <w:t>condHandover-r16</w:t>
            </w:r>
            <w:r w:rsidRPr="005442E8">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condPSCellChange-r16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5442E8">
              <w:rPr>
                <w:rFonts w:ascii="Arial" w:eastAsia="Times New Roman" w:hAnsi="Arial" w:cs="Arial"/>
                <w:b/>
                <w:bCs/>
                <w:i/>
                <w:iCs/>
                <w:sz w:val="18"/>
                <w:szCs w:val="18"/>
                <w:lang w:eastAsia="ja-JP"/>
              </w:rPr>
              <w:lastRenderedPageBreak/>
              <w:t>condPSCellChangeTwoTriggerEvents-r16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Indicates whether the UE supports 2 trigger events for same execution condition. This feature is mandatory supported if the UE supports </w:t>
            </w:r>
            <w:r w:rsidRPr="005442E8">
              <w:rPr>
                <w:rFonts w:ascii="Arial" w:eastAsia="Times New Roman" w:hAnsi="Arial"/>
                <w:i/>
                <w:iCs/>
                <w:sz w:val="18"/>
                <w:lang w:eastAsia="ja-JP"/>
              </w:rPr>
              <w:t>condPSCellChange-r16</w:t>
            </w:r>
            <w:r w:rsidRPr="005442E8">
              <w:rPr>
                <w:rFonts w:ascii="Arial" w:eastAsia="Times New Roman" w:hAnsi="Arial"/>
                <w:sz w:val="18"/>
                <w:lang w:eastAsia="ja-JP"/>
              </w:rPr>
              <w:t xml:space="preserve">. </w:t>
            </w:r>
            <w:r w:rsidRPr="005442E8">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MS Mincho" w:hAnsi="Arial" w:cs="Arial"/>
                <w:bCs/>
                <w:iCs/>
                <w:sz w:val="18"/>
                <w:szCs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configuredUL-GrantType1-v1650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5442E8">
              <w:rPr>
                <w:rFonts w:ascii="Arial" w:eastAsia="Times New Roman" w:hAnsi="Arial" w:cs="Arial"/>
                <w:i/>
                <w:iCs/>
                <w:sz w:val="18"/>
                <w:szCs w:val="18"/>
                <w:lang w:eastAsia="ja-JP"/>
              </w:rPr>
              <w:t>configuredUL-GrantType1-r16</w:t>
            </w:r>
            <w:r w:rsidRPr="005442E8">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sz w:val="18"/>
                <w:szCs w:val="18"/>
                <w:lang w:eastAsia="ja-JP"/>
              </w:rPr>
              <w:t xml:space="preserve">The UE only includes </w:t>
            </w:r>
            <w:r w:rsidRPr="005442E8">
              <w:rPr>
                <w:rFonts w:ascii="Arial" w:eastAsia="Times New Roman" w:hAnsi="Arial" w:cs="Arial"/>
                <w:i/>
                <w:iCs/>
                <w:sz w:val="18"/>
                <w:szCs w:val="18"/>
                <w:lang w:eastAsia="ja-JP"/>
              </w:rPr>
              <w:t>configuredUL-GrantType1-v1650</w:t>
            </w:r>
            <w:r w:rsidRPr="005442E8">
              <w:rPr>
                <w:rFonts w:ascii="Arial" w:eastAsia="Times New Roman" w:hAnsi="Arial" w:cs="Arial"/>
                <w:sz w:val="18"/>
                <w:szCs w:val="18"/>
                <w:lang w:eastAsia="ja-JP"/>
              </w:rPr>
              <w:t xml:space="preserve"> if </w:t>
            </w:r>
            <w:r w:rsidRPr="005442E8">
              <w:rPr>
                <w:rFonts w:ascii="Arial" w:eastAsia="Times New Roman" w:hAnsi="Arial" w:cs="Arial"/>
                <w:i/>
                <w:iCs/>
                <w:sz w:val="18"/>
                <w:szCs w:val="18"/>
                <w:lang w:eastAsia="ja-JP"/>
              </w:rPr>
              <w:t>configuredUL-GrantType1</w:t>
            </w:r>
            <w:r w:rsidRPr="005442E8">
              <w:rPr>
                <w:rFonts w:ascii="Arial" w:eastAsia="Times New Roman" w:hAnsi="Arial" w:cs="Arial"/>
                <w:sz w:val="18"/>
                <w:szCs w:val="18"/>
                <w:lang w:eastAsia="ja-JP"/>
              </w:rPr>
              <w:t xml:space="preserve"> is absent.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configuredUL-GrantType2-v1650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5442E8">
              <w:rPr>
                <w:rFonts w:ascii="Arial" w:eastAsia="Times New Roman" w:hAnsi="Arial" w:cs="Arial"/>
                <w:i/>
                <w:iCs/>
                <w:sz w:val="18"/>
                <w:szCs w:val="18"/>
                <w:lang w:eastAsia="ja-JP"/>
              </w:rPr>
              <w:t>configuredUL-GrantType2-r16</w:t>
            </w:r>
            <w:r w:rsidRPr="005442E8">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sz w:val="18"/>
                <w:szCs w:val="18"/>
                <w:lang w:eastAsia="ja-JP"/>
              </w:rPr>
              <w:t>The UE only includes</w:t>
            </w:r>
            <w:r w:rsidRPr="005442E8">
              <w:rPr>
                <w:rFonts w:ascii="Arial" w:eastAsia="Times New Roman" w:hAnsi="Arial" w:cs="Arial"/>
                <w:i/>
                <w:iCs/>
                <w:sz w:val="18"/>
                <w:szCs w:val="18"/>
                <w:lang w:eastAsia="ja-JP"/>
              </w:rPr>
              <w:t xml:space="preserve"> configuredUL-GrantType2</w:t>
            </w:r>
            <w:r w:rsidRPr="005442E8">
              <w:rPr>
                <w:rFonts w:ascii="Arial" w:eastAsia="Times New Roman" w:hAnsi="Arial" w:cs="Arial"/>
                <w:sz w:val="18"/>
                <w:szCs w:val="18"/>
                <w:lang w:eastAsia="ja-JP"/>
              </w:rPr>
              <w:t xml:space="preserve">-v1650 if </w:t>
            </w:r>
            <w:r w:rsidRPr="005442E8">
              <w:rPr>
                <w:rFonts w:ascii="Arial" w:eastAsia="Times New Roman" w:hAnsi="Arial" w:cs="Arial"/>
                <w:i/>
                <w:iCs/>
                <w:sz w:val="18"/>
                <w:szCs w:val="18"/>
                <w:lang w:eastAsia="ja-JP"/>
              </w:rPr>
              <w:t>configuredUL-GrantType2</w:t>
            </w:r>
            <w:r w:rsidRPr="005442E8">
              <w:rPr>
                <w:rFonts w:ascii="Arial" w:eastAsia="Times New Roman" w:hAnsi="Arial" w:cs="Arial"/>
                <w:sz w:val="18"/>
                <w:szCs w:val="18"/>
                <w:lang w:eastAsia="ja-JP"/>
              </w:rPr>
              <w:t xml:space="preserve"> is absent.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crossCarrierScheduling-SameSCS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csi-ReportFramework</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lang w:eastAsia="ja-JP"/>
              </w:rPr>
            </w:pPr>
            <w:r w:rsidRPr="005442E8">
              <w:rPr>
                <w:rFonts w:ascii="Arial" w:eastAsia="Times New Roman" w:hAnsi="Arial" w:cs="Arial"/>
                <w:sz w:val="18"/>
                <w:lang w:eastAsia="ja-JP"/>
              </w:rPr>
              <w:t>Indicates whether the UE supports CSI report framework. This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maxNumberPeriodicCSI-PerBWP-ForCSI-Report</w:t>
            </w:r>
            <w:r w:rsidRPr="005442E8">
              <w:rPr>
                <w:rFonts w:ascii="Arial" w:eastAsia="Times New Roman" w:hAnsi="Arial" w:cs="Arial"/>
                <w:sz w:val="18"/>
                <w:szCs w:val="18"/>
                <w:lang w:eastAsia="ja-JP"/>
              </w:rPr>
              <w:t xml:space="preserve"> indicates the maximum number of periodic CSI report setting per BWP for CSI report;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maxNumberPeriodicCSI-PerBWP-ForBeamReport</w:t>
            </w:r>
            <w:r w:rsidRPr="005442E8">
              <w:rPr>
                <w:rFonts w:ascii="Arial" w:eastAsia="Times New Roman" w:hAnsi="Arial" w:cs="Arial"/>
                <w:sz w:val="18"/>
                <w:szCs w:val="18"/>
                <w:lang w:eastAsia="ja-JP"/>
              </w:rPr>
              <w:t xml:space="preserve"> indicates the maximum number of periodic CSI report setting per BWP for beam report.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maxNumberAperiodicCSI-PerBWP-ForCSI-Report</w:t>
            </w:r>
            <w:r w:rsidRPr="005442E8">
              <w:rPr>
                <w:rFonts w:ascii="Arial" w:eastAsia="Times New Roman" w:hAnsi="Arial" w:cs="Arial"/>
                <w:sz w:val="18"/>
                <w:szCs w:val="18"/>
                <w:lang w:eastAsia="ja-JP"/>
              </w:rPr>
              <w:t xml:space="preserve"> indicates the maximum number of aperiodic CSI report setting per BWP for CSI report;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maxNumberAperiodicCSI-PerBWP-ForBeamReport</w:t>
            </w:r>
            <w:r w:rsidRPr="005442E8">
              <w:rPr>
                <w:rFonts w:ascii="Arial" w:eastAsia="Times New Roman" w:hAnsi="Arial" w:cs="Arial"/>
                <w:sz w:val="18"/>
                <w:szCs w:val="18"/>
                <w:lang w:eastAsia="ja-JP"/>
              </w:rPr>
              <w:t xml:space="preserve"> indicates the maximum number of aperiodic CSI report setting per BWP for beam report;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maxNumberAperiodicCSI-triggeringStatePerCC</w:t>
            </w:r>
            <w:r w:rsidRPr="005442E8">
              <w:rPr>
                <w:rFonts w:ascii="Arial" w:eastAsia="Times New Roman" w:hAnsi="Arial" w:cs="Arial"/>
                <w:sz w:val="18"/>
                <w:szCs w:val="18"/>
                <w:lang w:eastAsia="ja-JP"/>
              </w:rPr>
              <w:t xml:space="preserve"> indicates the maximum number of aperiodic CSI triggering states in </w:t>
            </w:r>
            <w:r w:rsidRPr="005442E8">
              <w:rPr>
                <w:rFonts w:ascii="Arial" w:eastAsia="Times New Roman" w:hAnsi="Arial" w:cs="Arial"/>
                <w:i/>
                <w:sz w:val="18"/>
                <w:szCs w:val="18"/>
                <w:lang w:eastAsia="ja-JP"/>
              </w:rPr>
              <w:t>CSI-AperiodicTriggerStateList</w:t>
            </w:r>
            <w:r w:rsidRPr="005442E8">
              <w:rPr>
                <w:rFonts w:ascii="Arial" w:eastAsia="Times New Roman" w:hAnsi="Arial" w:cs="Arial"/>
                <w:sz w:val="18"/>
                <w:szCs w:val="18"/>
                <w:lang w:eastAsia="ja-JP"/>
              </w:rPr>
              <w:t xml:space="preserve"> per CC;</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maxNumberSemiPersistentCSI-PerBWP-ForCSI-Report</w:t>
            </w:r>
            <w:r w:rsidRPr="005442E8">
              <w:rPr>
                <w:rFonts w:ascii="Arial" w:eastAsia="Times New Roman" w:hAnsi="Arial" w:cs="Arial"/>
                <w:sz w:val="18"/>
                <w:szCs w:val="18"/>
                <w:lang w:eastAsia="ja-JP"/>
              </w:rPr>
              <w:t xml:space="preserve"> indicates the maximum number of semi-persistent CSI report setting per BWP for CSI report;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maxNumberSemiPersistentCSI-PerBWP-ForBeamReport</w:t>
            </w:r>
            <w:r w:rsidRPr="005442E8">
              <w:rPr>
                <w:rFonts w:ascii="Arial" w:eastAsia="Times New Roman" w:hAnsi="Arial" w:cs="Arial"/>
                <w:sz w:val="18"/>
                <w:szCs w:val="18"/>
                <w:lang w:eastAsia="ja-JP"/>
              </w:rPr>
              <w:t xml:space="preserve"> indicates the maximum number of semi-persistent CSI report setting per BWP for beam report;</w:t>
            </w:r>
          </w:p>
          <w:p w:rsidR="005442E8" w:rsidRPr="005442E8" w:rsidRDefault="005442E8" w:rsidP="005442E8">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simultaneousCSI-ReportsPerCC</w:t>
            </w:r>
            <w:r w:rsidRPr="005442E8">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The UE is mandated to report </w:t>
            </w:r>
            <w:r w:rsidRPr="005442E8">
              <w:rPr>
                <w:rFonts w:ascii="Arial" w:eastAsia="Times New Roman" w:hAnsi="Arial"/>
                <w:i/>
                <w:iCs/>
                <w:sz w:val="18"/>
                <w:lang w:eastAsia="ja-JP"/>
              </w:rPr>
              <w:t>csi-ReportFramework</w:t>
            </w:r>
            <w:r w:rsidRPr="005442E8">
              <w:rPr>
                <w:rFonts w:ascii="Arial" w:eastAsia="Times New Roman" w:hAnsi="Arial"/>
                <w:sz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csi-ReportFrameworkExt-r16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5442E8">
              <w:rPr>
                <w:rFonts w:ascii="Arial" w:eastAsia="Times New Roman" w:hAnsi="Arial" w:cs="Arial"/>
                <w:sz w:val="18"/>
                <w:lang w:eastAsia="ja-JP"/>
              </w:rPr>
              <w:t xml:space="preserve">Indicates whether the UE supports the </w:t>
            </w:r>
            <w:r w:rsidRPr="005442E8">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cs="Arial"/>
                <w:i/>
                <w:sz w:val="18"/>
                <w:szCs w:val="18"/>
                <w:lang w:eastAsia="ja-JP"/>
              </w:rPr>
              <w:t>maxNumberAperiodicCSI-PerBWP-ForCSI-ReportExt-r16</w:t>
            </w:r>
            <w:r w:rsidRPr="005442E8">
              <w:rPr>
                <w:rFonts w:ascii="Arial" w:eastAsia="Times New Roman" w:hAnsi="Arial" w:cs="Arial"/>
                <w:sz w:val="18"/>
                <w:szCs w:val="18"/>
                <w:lang w:eastAsia="ja-JP"/>
              </w:rPr>
              <w:t xml:space="preserve"> indicates the extended maximum number of aperiodic CSI report setting per BWP for CSI report. If present, the value of </w:t>
            </w:r>
            <w:r w:rsidRPr="005442E8">
              <w:rPr>
                <w:rFonts w:ascii="Arial" w:eastAsia="Times New Roman" w:hAnsi="Arial" w:cs="Arial"/>
                <w:i/>
                <w:sz w:val="18"/>
                <w:szCs w:val="18"/>
                <w:lang w:eastAsia="ja-JP"/>
              </w:rPr>
              <w:t>maxNumberAperiodicCSI-PerBWP-ForCSI-Report-r16</w:t>
            </w:r>
            <w:r w:rsidRPr="005442E8">
              <w:rPr>
                <w:rFonts w:ascii="Arial" w:eastAsia="Times New Roman" w:hAnsi="Arial" w:cs="Arial"/>
                <w:sz w:val="18"/>
                <w:szCs w:val="18"/>
                <w:lang w:eastAsia="ja-JP"/>
              </w:rPr>
              <w:t xml:space="preserve"> shall replace the corresponding value in </w:t>
            </w:r>
            <w:r w:rsidRPr="005442E8">
              <w:rPr>
                <w:rFonts w:ascii="Arial" w:eastAsia="Times New Roman" w:hAnsi="Arial"/>
                <w:i/>
                <w:iCs/>
                <w:sz w:val="18"/>
                <w:lang w:eastAsia="ja-JP"/>
              </w:rPr>
              <w:t>csi-ReportFramework</w:t>
            </w:r>
            <w:r w:rsidRPr="005442E8">
              <w:rPr>
                <w:rFonts w:ascii="Arial" w:eastAsia="Times New Roman" w:hAnsi="Arial" w:cs="Arial"/>
                <w:sz w:val="18"/>
                <w:szCs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csi-RS-ForTracking</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Indicates support of CSI-RS for tracking (i.e. TRS). This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maxBurstLength</w:t>
            </w:r>
            <w:r w:rsidRPr="005442E8">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maxSimultaneousResourceSetsPerCC</w:t>
            </w:r>
            <w:r w:rsidRPr="005442E8">
              <w:rPr>
                <w:rFonts w:ascii="Arial" w:eastAsia="Times New Roman" w:hAnsi="Arial" w:cs="Arial"/>
                <w:sz w:val="18"/>
                <w:szCs w:val="18"/>
                <w:lang w:eastAsia="ja-JP"/>
              </w:rPr>
              <w:t xml:space="preserve"> indicates the maximum number of TRS resource sets per CC which the UE can track simultaneously;</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maxConfiguredResourceSetsPerCC</w:t>
            </w:r>
            <w:r w:rsidRPr="005442E8">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maxConfiguredResourceSetsAllCC</w:t>
            </w:r>
            <w:r w:rsidRPr="005442E8">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The UE is mandated to report </w:t>
            </w:r>
            <w:r w:rsidRPr="005442E8">
              <w:rPr>
                <w:rFonts w:ascii="Arial" w:eastAsia="Times New Roman" w:hAnsi="Arial"/>
                <w:i/>
                <w:iCs/>
                <w:sz w:val="18"/>
                <w:lang w:eastAsia="ja-JP"/>
              </w:rPr>
              <w:t>csi-RS-ForTracking</w:t>
            </w:r>
            <w:r w:rsidRPr="005442E8">
              <w:rPr>
                <w:rFonts w:ascii="Arial" w:eastAsia="Times New Roman" w:hAnsi="Arial"/>
                <w:sz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bCs/>
                <w:iCs/>
                <w:sz w:val="18"/>
                <w:szCs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csi-RS-IM-ReceptionForFeedback</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Indicates support of CSI-RS and CSI-IM reception for CSI feedback. This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maxConfigNumberNZP-CSI-RS-PerCC</w:t>
            </w:r>
            <w:r w:rsidRPr="005442E8">
              <w:rPr>
                <w:rFonts w:ascii="Arial" w:eastAsia="Times New Roman" w:hAnsi="Arial" w:cs="Arial"/>
                <w:sz w:val="18"/>
                <w:szCs w:val="18"/>
                <w:lang w:eastAsia="ja-JP"/>
              </w:rPr>
              <w:t xml:space="preserve"> indicates the maximum number of configured NZP-CSI-RS resources per CC;</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maxConfigNumberPortsAcrossNZP-CSI-RS-PerCC</w:t>
            </w:r>
            <w:r w:rsidRPr="005442E8">
              <w:rPr>
                <w:rFonts w:ascii="Arial" w:eastAsia="Times New Roman" w:hAnsi="Arial" w:cs="Arial"/>
                <w:sz w:val="18"/>
                <w:szCs w:val="18"/>
                <w:lang w:eastAsia="ja-JP"/>
              </w:rPr>
              <w:t xml:space="preserve"> indicates the maximum number of ports across all configured NZP-CSI-RS resources per CC;</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maxConfigNumberCSI-IM-PerCC</w:t>
            </w:r>
            <w:r w:rsidRPr="005442E8">
              <w:rPr>
                <w:rFonts w:ascii="Arial" w:eastAsia="Times New Roman" w:hAnsi="Arial" w:cs="Arial"/>
                <w:sz w:val="18"/>
                <w:szCs w:val="18"/>
                <w:lang w:eastAsia="ja-JP"/>
              </w:rPr>
              <w:t xml:space="preserve"> indicates the maximum number of configured CSI-IM resources per CC;</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maxNumberSimultaneousNZP-CSI-RS-PerCC</w:t>
            </w:r>
            <w:r w:rsidRPr="005442E8">
              <w:rPr>
                <w:rFonts w:ascii="Arial" w:eastAsia="Times New Roman" w:hAnsi="Arial" w:cs="Arial"/>
                <w:sz w:val="18"/>
                <w:szCs w:val="18"/>
                <w:lang w:eastAsia="ja-JP"/>
              </w:rPr>
              <w:t xml:space="preserve"> indicates the maximum number of simultaneous CSI-RS-resources per CC;</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totalNumberPortsSimultaneousNZP-CSI-RS-PerCC</w:t>
            </w:r>
            <w:r w:rsidRPr="005442E8">
              <w:rPr>
                <w:rFonts w:ascii="Arial" w:eastAsia="Times New Roman" w:hAnsi="Arial" w:cs="Arial"/>
                <w:sz w:val="18"/>
                <w:szCs w:val="18"/>
                <w:lang w:eastAsia="ja-JP"/>
              </w:rPr>
              <w:t xml:space="preserve"> indicates the total number of CSI-RS ports in simultaneous CSI-RS resources per CC.</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The UE is mandated to report csi-RS-IM-ReceptionForFeedback.</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Del="00C7429B"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442E8">
              <w:rPr>
                <w:rFonts w:ascii="Arial" w:eastAsia="Times New Roman" w:hAnsi="Arial" w:cs="Arial"/>
                <w:b/>
                <w:i/>
                <w:sz w:val="18"/>
                <w:szCs w:val="18"/>
                <w:lang w:eastAsia="ja-JP"/>
              </w:rPr>
              <w:t>csi-RS-ProcFrameworkForSRS</w:t>
            </w:r>
          </w:p>
          <w:p w:rsidR="005442E8" w:rsidRPr="005442E8" w:rsidRDefault="005442E8" w:rsidP="005442E8">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5442E8">
              <w:rPr>
                <w:rFonts w:ascii="Arial" w:eastAsia="MS PGothic" w:hAnsi="Arial" w:cs="Arial"/>
                <w:sz w:val="18"/>
                <w:szCs w:val="18"/>
                <w:lang w:eastAsia="ja-JP"/>
              </w:rPr>
              <w:t>Indicates support of CSI-RS processing framework for SRS. This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maxNumberPeriodicSRS-AssocCSI-RS-PerBWP</w:t>
            </w:r>
            <w:r w:rsidRPr="005442E8">
              <w:rPr>
                <w:rFonts w:ascii="Arial" w:eastAsia="Times New Roman" w:hAnsi="Arial" w:cs="Arial"/>
                <w:sz w:val="18"/>
                <w:szCs w:val="18"/>
                <w:lang w:eastAsia="ja-JP"/>
              </w:rPr>
              <w:t xml:space="preserve"> indicates the maximum number of periodic SRS resources associated with CSI-RS per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maxNumberAperiodicSRS-AssocCSI-RS-PerBWP</w:t>
            </w:r>
            <w:r w:rsidRPr="005442E8">
              <w:rPr>
                <w:rFonts w:ascii="Arial" w:eastAsia="Times New Roman" w:hAnsi="Arial" w:cs="Arial"/>
                <w:sz w:val="18"/>
                <w:szCs w:val="18"/>
                <w:lang w:eastAsia="ja-JP"/>
              </w:rPr>
              <w:t xml:space="preserve"> indicates the maximum number of aperiodic SRS resources associated with CSI-RS per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maxNumberSP-SRS-AssocCSI-RS-PerBWP</w:t>
            </w:r>
            <w:r w:rsidRPr="005442E8">
              <w:rPr>
                <w:rFonts w:ascii="Arial" w:eastAsia="Times New Roman" w:hAnsi="Arial" w:cs="Arial"/>
                <w:sz w:val="18"/>
                <w:szCs w:val="18"/>
                <w:lang w:eastAsia="ja-JP"/>
              </w:rPr>
              <w:t xml:space="preserve"> indicates the maximum number of semi-persistent SRS resources associated with CSI-RS per BWP;</w:t>
            </w:r>
          </w:p>
          <w:p w:rsidR="005442E8" w:rsidRPr="005442E8" w:rsidRDefault="005442E8" w:rsidP="005442E8">
            <w:pPr>
              <w:overflowPunct w:val="0"/>
              <w:autoSpaceDE w:val="0"/>
              <w:autoSpaceDN w:val="0"/>
              <w:adjustRightInd w:val="0"/>
              <w:ind w:left="568" w:hanging="284"/>
              <w:textAlignment w:val="baseline"/>
              <w:rPr>
                <w:rFonts w:eastAsia="Times New Roman"/>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simultaneousSRS-AssocCSI-RS-PerCC</w:t>
            </w:r>
            <w:r w:rsidRPr="005442E8">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lastRenderedPageBreak/>
              <w:t>defaultQCL-PerCORESETPoolIndex-r16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Cs/>
                <w:iCs/>
                <w:sz w:val="18"/>
                <w:lang w:eastAsia="ja-JP"/>
              </w:rPr>
              <w:t>Indicates whether the UE supports default QCL assumption per CORESET pool index</w:t>
            </w:r>
            <w:r w:rsidRPr="005442E8">
              <w:rPr>
                <w:rFonts w:ascii="Arial" w:eastAsia="Times New Roman" w:hAnsi="Arial" w:cs="Arial"/>
                <w:sz w:val="18"/>
                <w:szCs w:val="18"/>
                <w:lang w:eastAsia="ko-KR"/>
              </w:rPr>
              <w:t xml:space="preserve"> using multi-DCI based multi-TRP. </w:t>
            </w:r>
            <w:r w:rsidRPr="005442E8">
              <w:rPr>
                <w:rFonts w:ascii="Arial" w:eastAsia="Times New Roman" w:hAnsi="Arial" w:cs="Arial"/>
                <w:sz w:val="18"/>
                <w:szCs w:val="18"/>
                <w:lang w:eastAsia="ja-JP"/>
              </w:rPr>
              <w:t>The UE that indicates support of this feature shall support</w:t>
            </w:r>
            <w:r w:rsidRPr="005442E8">
              <w:rPr>
                <w:rFonts w:ascii="Arial" w:eastAsia="Times New Roman" w:hAnsi="Arial"/>
                <w:sz w:val="18"/>
                <w:lang w:eastAsia="ja-JP"/>
              </w:rPr>
              <w:t xml:space="preserve"> </w:t>
            </w:r>
            <w:r w:rsidRPr="005442E8">
              <w:rPr>
                <w:rFonts w:ascii="Arial" w:eastAsia="Times New Roman" w:hAnsi="Arial"/>
                <w:i/>
                <w:iCs/>
                <w:sz w:val="18"/>
                <w:lang w:eastAsia="ja-JP"/>
              </w:rPr>
              <w:t>multiDCI-MultiTRP-r16</w:t>
            </w:r>
            <w:r w:rsidRPr="005442E8">
              <w:rPr>
                <w:rFonts w:ascii="Arial" w:eastAsia="Times New Roman" w:hAnsi="Arial"/>
                <w:sz w:val="18"/>
                <w:lang w:eastAsia="ja-JP"/>
              </w:rPr>
              <w:t xml:space="preserve"> and </w:t>
            </w:r>
            <w:r w:rsidRPr="005442E8">
              <w:rPr>
                <w:rFonts w:ascii="Arial" w:eastAsia="Times New Roman" w:hAnsi="Arial"/>
                <w:bCs/>
                <w:i/>
                <w:sz w:val="18"/>
                <w:lang w:eastAsia="ja-JP"/>
              </w:rPr>
              <w:t>simultaneousReceptionDiffTypeD-r16</w:t>
            </w:r>
            <w:r w:rsidRPr="005442E8">
              <w:rPr>
                <w:rFonts w:ascii="Arial" w:eastAsia="Times New Roman" w:hAnsi="Arial"/>
                <w:i/>
                <w:iCs/>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defaultQCL-TwoTCI-r16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442E8">
              <w:rPr>
                <w:rFonts w:ascii="Arial" w:eastAsia="Times New Roman" w:hAnsi="Arial"/>
                <w:bCs/>
                <w:iCs/>
                <w:sz w:val="18"/>
                <w:lang w:eastAsia="ja-JP"/>
              </w:rPr>
              <w:t xml:space="preserve">Indicates whether the UE supports default QCL assumption with </w:t>
            </w:r>
            <w:r w:rsidRPr="005442E8">
              <w:rPr>
                <w:rFonts w:ascii="Arial" w:eastAsia="Times New Roman" w:hAnsi="Arial" w:cs="Arial"/>
                <w:sz w:val="18"/>
                <w:szCs w:val="18"/>
                <w:lang w:eastAsia="ko-KR"/>
              </w:rPr>
              <w:t>two TCI states using single-DCI based multi-TRP</w:t>
            </w:r>
            <w:r w:rsidRPr="005442E8">
              <w:rPr>
                <w:rFonts w:ascii="Arial" w:eastAsia="Times New Roman" w:hAnsi="Arial"/>
                <w:bCs/>
                <w:iCs/>
                <w:sz w:val="18"/>
                <w:lang w:eastAsia="ja-JP"/>
              </w:rPr>
              <w:t xml:space="preserve">. </w:t>
            </w:r>
            <w:r w:rsidRPr="005442E8">
              <w:rPr>
                <w:rFonts w:ascii="Arial" w:eastAsia="Times New Roman" w:hAnsi="Arial"/>
                <w:sz w:val="18"/>
                <w:lang w:eastAsia="ja-JP"/>
              </w:rPr>
              <w:t xml:space="preserve">The UE can include this field only if </w:t>
            </w:r>
            <w:r w:rsidRPr="005442E8">
              <w:rPr>
                <w:rFonts w:ascii="Arial" w:eastAsia="Times New Roman" w:hAnsi="Arial"/>
                <w:bCs/>
                <w:i/>
                <w:sz w:val="18"/>
                <w:lang w:eastAsia="ja-JP"/>
              </w:rPr>
              <w:t>simultaneousReceptionDiffTypeD-r16</w:t>
            </w:r>
            <w:r w:rsidRPr="005442E8">
              <w:rPr>
                <w:rFonts w:ascii="Arial" w:eastAsia="Times New Roman" w:hAnsi="Arial"/>
                <w:b/>
                <w:i/>
                <w:sz w:val="18"/>
                <w:lang w:eastAsia="ja-JP"/>
              </w:rPr>
              <w:t xml:space="preserve"> </w:t>
            </w:r>
            <w:r w:rsidRPr="005442E8">
              <w:rPr>
                <w:rFonts w:ascii="Arial" w:eastAsia="Times New Roman" w:hAnsi="Arial"/>
                <w:sz w:val="18"/>
                <w:lang w:eastAsia="ja-JP"/>
              </w:rPr>
              <w:t>is present. Otherwise, the UE does not include this field.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442E8">
              <w:rPr>
                <w:rFonts w:ascii="Arial" w:eastAsia="Times New Roman" w:hAnsi="Arial"/>
                <w:b/>
                <w:bCs/>
                <w:i/>
                <w:iCs/>
                <w:sz w:val="18"/>
                <w:lang w:eastAsia="ja-JP"/>
              </w:rPr>
              <w:t>enhancedSkipUplinkTxConfigured-v1660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sz w:val="18"/>
                <w:lang w:eastAsia="ja-JP"/>
              </w:rPr>
              <w:t xml:space="preserve">Indicates whether the UE supports skipping UL transmission for a </w:t>
            </w:r>
            <w:r w:rsidRPr="005442E8">
              <w:rPr>
                <w:rFonts w:ascii="Arial" w:eastAsia="Times New Roman" w:hAnsi="Arial"/>
                <w:sz w:val="18"/>
                <w:lang w:eastAsia="zh-CN"/>
              </w:rPr>
              <w:t>configured</w:t>
            </w:r>
            <w:r w:rsidRPr="005442E8">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5442E8">
              <w:rPr>
                <w:rFonts w:ascii="Arial" w:eastAsia="MS PGothic" w:hAnsi="Arial" w:cs="Arial"/>
                <w:sz w:val="18"/>
                <w:szCs w:val="18"/>
                <w:lang w:eastAsia="ja-JP"/>
              </w:rPr>
              <w:t>UE shall set the capability value consistently for all FDD-FR1 bands, all TDD-FR1 bands and all TDD-FR2 bands respectively.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The UE only includes </w:t>
            </w:r>
            <w:r w:rsidRPr="005442E8">
              <w:rPr>
                <w:rFonts w:ascii="Arial" w:eastAsia="Times New Roman" w:hAnsi="Arial"/>
                <w:i/>
                <w:iCs/>
                <w:sz w:val="18"/>
                <w:lang w:eastAsia="ja-JP"/>
              </w:rPr>
              <w:t>enhancedSkipUplinkTxConfigured-v1660</w:t>
            </w:r>
            <w:r w:rsidRPr="005442E8">
              <w:rPr>
                <w:rFonts w:ascii="Arial" w:eastAsia="Times New Roman" w:hAnsi="Arial"/>
                <w:sz w:val="18"/>
                <w:lang w:eastAsia="ja-JP"/>
              </w:rPr>
              <w:t xml:space="preserve"> if </w:t>
            </w:r>
            <w:r w:rsidRPr="005442E8">
              <w:rPr>
                <w:rFonts w:ascii="Arial" w:eastAsia="Times New Roman" w:hAnsi="Arial"/>
                <w:i/>
                <w:iCs/>
                <w:sz w:val="18"/>
                <w:lang w:eastAsia="ja-JP"/>
              </w:rPr>
              <w:t>enhancedSkipUplinkTxConfigured-r16</w:t>
            </w:r>
            <w:r w:rsidRPr="005442E8">
              <w:rPr>
                <w:rFonts w:ascii="Arial" w:eastAsia="Times New Roman" w:hAnsi="Arial"/>
                <w:sz w:val="18"/>
                <w:lang w:eastAsia="ja-JP"/>
              </w:rPr>
              <w:t xml:space="preserve"> is absent.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bCs/>
                <w:iCs/>
                <w:sz w:val="18"/>
                <w:szCs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442E8">
              <w:rPr>
                <w:rFonts w:ascii="Arial" w:eastAsia="Times New Roman" w:hAnsi="Arial"/>
                <w:b/>
                <w:bCs/>
                <w:i/>
                <w:iCs/>
                <w:sz w:val="18"/>
                <w:lang w:eastAsia="ja-JP"/>
              </w:rPr>
              <w:t>enhancedSkipUplinkTxDynamic-v1660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sz w:val="18"/>
                <w:lang w:eastAsia="ja-JP"/>
              </w:rPr>
              <w:t xml:space="preserve">Indicates whether the UE supports skipping UL transmission for an uplink </w:t>
            </w:r>
            <w:r w:rsidRPr="005442E8">
              <w:rPr>
                <w:rFonts w:ascii="Arial" w:eastAsia="Times New Roman" w:hAnsi="Arial"/>
                <w:sz w:val="18"/>
                <w:lang w:eastAsia="ko-KR"/>
              </w:rPr>
              <w:t>grant addressed to a C-RNTI</w:t>
            </w:r>
            <w:r w:rsidRPr="005442E8">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5442E8">
              <w:rPr>
                <w:rFonts w:ascii="Arial" w:eastAsia="MS PGothic" w:hAnsi="Arial" w:cs="Arial"/>
                <w:sz w:val="18"/>
                <w:szCs w:val="18"/>
                <w:lang w:eastAsia="ja-JP"/>
              </w:rPr>
              <w:t>UE shall set the capability value consistently for all FDD-FR1 bands, all TDD-FR1 bands and all TDD-FR2 bands respectively.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The UE only includes </w:t>
            </w:r>
            <w:r w:rsidRPr="005442E8">
              <w:rPr>
                <w:rFonts w:ascii="Arial" w:eastAsia="Times New Roman" w:hAnsi="Arial"/>
                <w:i/>
                <w:iCs/>
                <w:sz w:val="18"/>
                <w:lang w:eastAsia="ja-JP"/>
              </w:rPr>
              <w:t>enhancedSkipUplinkTxDynamic-v1660</w:t>
            </w:r>
            <w:r w:rsidRPr="005442E8">
              <w:rPr>
                <w:rFonts w:ascii="Arial" w:eastAsia="Times New Roman" w:hAnsi="Arial"/>
                <w:sz w:val="18"/>
                <w:lang w:eastAsia="ja-JP"/>
              </w:rPr>
              <w:t xml:space="preserve"> if </w:t>
            </w:r>
            <w:r w:rsidRPr="005442E8">
              <w:rPr>
                <w:rFonts w:ascii="Arial" w:eastAsia="Times New Roman" w:hAnsi="Arial"/>
                <w:i/>
                <w:iCs/>
                <w:sz w:val="18"/>
                <w:lang w:eastAsia="ja-JP"/>
              </w:rPr>
              <w:t>enhancedSkipUplinkTxDynamic-r16</w:t>
            </w:r>
            <w:r w:rsidRPr="005442E8">
              <w:rPr>
                <w:rFonts w:ascii="Arial" w:eastAsia="Times New Roman" w:hAnsi="Arial"/>
                <w:sz w:val="18"/>
                <w:lang w:eastAsia="ja-JP"/>
              </w:rPr>
              <w:t xml:space="preserve"> is absent.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bCs/>
                <w:iCs/>
                <w:sz w:val="18"/>
                <w:szCs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enhancedUL-TransientPeriod-r16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Indicates whether the UE supports enhanced UL performance for the transient period as specified in </w:t>
            </w:r>
            <w:r w:rsidRPr="005442E8">
              <w:rPr>
                <w:rFonts w:ascii="Arial" w:eastAsia="Times New Roman" w:hAnsi="Arial"/>
                <w:bCs/>
                <w:iCs/>
                <w:sz w:val="18"/>
                <w:lang w:eastAsia="ja-JP"/>
              </w:rPr>
              <w:t xml:space="preserve">clause 6.3.3 of TS 38.101-1 [2]. </w:t>
            </w:r>
            <w:r w:rsidRPr="005442E8">
              <w:rPr>
                <w:rFonts w:ascii="Arial" w:eastAsia="Times New Roman" w:hAnsi="Arial"/>
                <w:sz w:val="18"/>
                <w:lang w:eastAsia="ja-JP"/>
              </w:rPr>
              <w:t>If not reported, the UE supports transient period of 10us.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extendedCP</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groupBeamReporting</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MS PGothic" w:hAnsi="Arial"/>
                <w:sz w:val="18"/>
                <w:lang w:eastAsia="ja-JP"/>
              </w:rPr>
              <w:t>Indicates whether UE supports RSRP reporting for the group of two reference signals.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groupSINR-reporting-r16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Cs/>
                <w:iCs/>
                <w:sz w:val="18"/>
                <w:lang w:eastAsia="ja-JP"/>
              </w:rPr>
              <w:t xml:space="preserve">Indicates whether UE supports group based L1-SINR reporting. UE indicates support of this feature shall indicate support of </w:t>
            </w:r>
            <w:r w:rsidRPr="005442E8">
              <w:rPr>
                <w:rFonts w:ascii="Arial" w:eastAsia="Times New Roman" w:hAnsi="Arial"/>
                <w:i/>
                <w:iCs/>
                <w:sz w:val="18"/>
                <w:lang w:eastAsia="ja-JP"/>
              </w:rPr>
              <w:t>ssb-csirs-SINR-measurement-r16.</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handoverUTRA-FDD-r16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5442E8">
              <w:rPr>
                <w:rFonts w:ascii="Arial" w:eastAsia="Times New Roman" w:hAnsi="Arial" w:cs="Arial"/>
                <w:bCs/>
                <w:iCs/>
                <w:sz w:val="18"/>
                <w:szCs w:val="18"/>
                <w:lang w:eastAsia="ja-JP"/>
              </w:rPr>
              <w:t>periodic UTRA-FDD measurement and reporting</w:t>
            </w:r>
            <w:r w:rsidRPr="005442E8">
              <w:rPr>
                <w:rFonts w:ascii="Arial" w:eastAsia="Times New Roman" w:hAnsi="Arial"/>
                <w:sz w:val="18"/>
                <w:lang w:eastAsia="ja-JP"/>
              </w:rPr>
              <w:t xml:space="preserve"> if the UE supports HO to UTRA-FDD. If this field is included, then UE shall support IMS voice over NR. </w:t>
            </w:r>
            <w:r w:rsidRPr="005442E8">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maxMIMO-LayersForMulti-DCI-mTRP-r16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Indicates the interpretation of </w:t>
            </w:r>
            <w:r w:rsidRPr="005442E8">
              <w:rPr>
                <w:rFonts w:ascii="Arial" w:eastAsia="Times New Roman" w:hAnsi="Arial"/>
                <w:bCs/>
                <w:i/>
                <w:iCs/>
                <w:sz w:val="18"/>
                <w:lang w:eastAsia="ja-JP"/>
              </w:rPr>
              <w:t>maxNumberMIMO-LayersPDSCH</w:t>
            </w:r>
            <w:r w:rsidRPr="005442E8">
              <w:rPr>
                <w:rFonts w:ascii="Arial" w:eastAsia="Times New Roman" w:hAnsi="Arial"/>
                <w:bCs/>
                <w:iCs/>
                <w:sz w:val="18"/>
                <w:lang w:eastAsia="ja-JP"/>
              </w:rPr>
              <w:t xml:space="preserve"> for multi-DCI based mTRP. If this field is included, </w:t>
            </w:r>
            <w:r w:rsidRPr="005442E8">
              <w:rPr>
                <w:rFonts w:ascii="Arial" w:eastAsia="Times New Roman" w:hAnsi="Arial"/>
                <w:bCs/>
                <w:i/>
                <w:iCs/>
                <w:sz w:val="18"/>
                <w:lang w:eastAsia="ja-JP"/>
              </w:rPr>
              <w:t>maxNumberMIMO-LayersPDSCH</w:t>
            </w:r>
            <w:r w:rsidRPr="005442E8">
              <w:rPr>
                <w:rFonts w:ascii="Arial" w:eastAsia="Times New Roman" w:hAnsi="Arial"/>
                <w:bCs/>
                <w:iCs/>
                <w:sz w:val="18"/>
                <w:lang w:eastAsia="ja-JP"/>
              </w:rPr>
              <w:t xml:space="preserve"> is interpreted as the maximum number of layers per PDSCH for multi-DCI multi-TRP operation.</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If this field is not included, </w:t>
            </w:r>
            <w:r w:rsidRPr="005442E8">
              <w:rPr>
                <w:rFonts w:ascii="Arial" w:eastAsia="Times New Roman" w:hAnsi="Arial"/>
                <w:bCs/>
                <w:i/>
                <w:iCs/>
                <w:sz w:val="18"/>
                <w:lang w:eastAsia="ja-JP"/>
              </w:rPr>
              <w:t>maxNumberMIMO-LayersPDSCH</w:t>
            </w:r>
            <w:r w:rsidRPr="005442E8">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5442E8">
              <w:rPr>
                <w:rFonts w:ascii="Arial" w:eastAsia="Times New Roman" w:hAnsi="Arial"/>
                <w:bCs/>
                <w:i/>
                <w:iCs/>
                <w:sz w:val="18"/>
                <w:lang w:eastAsia="ja-JP"/>
              </w:rPr>
              <w:t>overlapPDSCHsFullyFreqTime-r16</w:t>
            </w:r>
            <w:r w:rsidRPr="005442E8">
              <w:rPr>
                <w:rFonts w:ascii="Arial" w:eastAsia="Times New Roman" w:hAnsi="Arial"/>
                <w:bCs/>
                <w:iCs/>
                <w:sz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442E8">
              <w:rPr>
                <w:rFonts w:ascii="Arial" w:eastAsia="Times New Roman" w:hAnsi="Arial"/>
                <w:sz w:val="18"/>
                <w:lang w:eastAsia="ja-JP"/>
              </w:rPr>
              <w:t>NOTE 1:</w:t>
            </w:r>
            <w:r w:rsidRPr="005442E8">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Del="00172633"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jointReleaseConfiguredGrantType2-r16</w:t>
            </w:r>
          </w:p>
          <w:p w:rsidR="005442E8" w:rsidRPr="005442E8" w:rsidDel="00172633"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5442E8">
              <w:rPr>
                <w:rFonts w:ascii="Arial" w:eastAsia="Times New Roman" w:hAnsi="Arial" w:cs="Arial"/>
                <w:sz w:val="18"/>
                <w:szCs w:val="18"/>
                <w:lang w:eastAsia="ja-JP"/>
              </w:rPr>
              <w:t xml:space="preserve">The UE can include this feature only if the UE indicates supports of </w:t>
            </w:r>
            <w:r w:rsidRPr="005442E8">
              <w:rPr>
                <w:rFonts w:ascii="Arial" w:eastAsia="Times New Roman" w:hAnsi="Arial"/>
                <w:bCs/>
                <w:i/>
                <w:sz w:val="18"/>
                <w:lang w:eastAsia="ja-JP"/>
              </w:rPr>
              <w:t>activeConfiguredGrant-r16</w:t>
            </w:r>
            <w:r w:rsidRPr="005442E8">
              <w:rPr>
                <w:rFonts w:ascii="Arial" w:eastAsia="Times New Roman" w:hAnsi="Arial"/>
                <w:sz w:val="18"/>
                <w:lang w:eastAsia="ja-JP"/>
              </w:rPr>
              <w:t>.</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Del="00172633"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jointReleaseSPS-r16</w:t>
            </w:r>
          </w:p>
          <w:p w:rsidR="005442E8" w:rsidRPr="005442E8" w:rsidDel="00172633"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5442E8">
              <w:rPr>
                <w:rFonts w:ascii="Arial" w:eastAsia="Times New Roman" w:hAnsi="Arial"/>
                <w:i/>
                <w:sz w:val="18"/>
                <w:lang w:eastAsia="ja-JP"/>
              </w:rPr>
              <w:t>sps-r16</w:t>
            </w:r>
            <w:r w:rsidRPr="005442E8">
              <w:rPr>
                <w:rFonts w:ascii="Arial" w:eastAsia="Times New Roman" w:hAnsi="Arial"/>
                <w:sz w:val="18"/>
                <w:lang w:eastAsia="ja-JP"/>
              </w:rPr>
              <w:t>.</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Del="00172633"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
                <w:i/>
                <w:sz w:val="18"/>
                <w:lang w:eastAsia="ja-JP"/>
              </w:rPr>
              <w:t>lowPAPR-DMRS-PDSCH-r16</w:t>
            </w:r>
          </w:p>
          <w:p w:rsidR="005442E8" w:rsidRPr="005442E8" w:rsidDel="00172633"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Indicates whether the UE supports low PAPR DMRS for PDSCH.</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Del="00172633"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
                <w:i/>
                <w:sz w:val="18"/>
                <w:lang w:eastAsia="ja-JP"/>
              </w:rPr>
              <w:lastRenderedPageBreak/>
              <w:t>lowPAPR-DMRS-PUCCH-r16</w:t>
            </w:r>
          </w:p>
          <w:p w:rsidR="005442E8" w:rsidRPr="005442E8" w:rsidDel="00172633"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5442E8">
              <w:rPr>
                <w:rFonts w:ascii="Arial" w:eastAsia="Times New Roman" w:hAnsi="Arial"/>
                <w:i/>
                <w:sz w:val="18"/>
                <w:lang w:eastAsia="ja-JP"/>
              </w:rPr>
              <w:t>pucch-F3-4-HalfPi-BPSK</w:t>
            </w:r>
            <w:r w:rsidRPr="005442E8">
              <w:rPr>
                <w:rFonts w:ascii="Arial" w:eastAsia="Times New Roman" w:hAnsi="Arial"/>
                <w:bCs/>
                <w:iCs/>
                <w:sz w:val="18"/>
                <w:lang w:eastAsia="ja-JP"/>
              </w:rPr>
              <w:t xml:space="preserve"> and any combination of support of </w:t>
            </w:r>
            <w:r w:rsidRPr="005442E8">
              <w:rPr>
                <w:rFonts w:ascii="Arial" w:eastAsia="Times New Roman" w:hAnsi="Arial"/>
                <w:i/>
                <w:sz w:val="18"/>
                <w:lang w:eastAsia="ja-JP"/>
              </w:rPr>
              <w:t>pucch-F3-WithFH</w:t>
            </w:r>
            <w:r w:rsidRPr="005442E8">
              <w:rPr>
                <w:rFonts w:ascii="Arial" w:eastAsia="Times New Roman" w:hAnsi="Arial"/>
                <w:bCs/>
                <w:iCs/>
                <w:sz w:val="18"/>
                <w:lang w:eastAsia="ja-JP"/>
              </w:rPr>
              <w:t xml:space="preserve">, </w:t>
            </w:r>
            <w:r w:rsidRPr="005442E8">
              <w:rPr>
                <w:rFonts w:ascii="Arial" w:eastAsia="Times New Roman" w:hAnsi="Arial"/>
                <w:i/>
                <w:sz w:val="18"/>
                <w:lang w:eastAsia="ja-JP"/>
              </w:rPr>
              <w:t>pucch-F4-WithFH</w:t>
            </w:r>
            <w:r w:rsidRPr="005442E8">
              <w:rPr>
                <w:rFonts w:ascii="Arial" w:eastAsia="Times New Roman" w:hAnsi="Arial"/>
                <w:bCs/>
                <w:iCs/>
                <w:sz w:val="18"/>
                <w:lang w:eastAsia="ja-JP"/>
              </w:rPr>
              <w:t xml:space="preserve"> and </w:t>
            </w:r>
            <w:r w:rsidRPr="005442E8">
              <w:rPr>
                <w:rFonts w:ascii="Arial" w:eastAsia="Times New Roman" w:hAnsi="Arial"/>
                <w:i/>
                <w:sz w:val="18"/>
                <w:lang w:eastAsia="ja-JP"/>
              </w:rPr>
              <w:t>pucch-F1-3-4WithoutFH</w:t>
            </w:r>
            <w:r w:rsidRPr="005442E8">
              <w:rPr>
                <w:rFonts w:ascii="Arial" w:eastAsia="Times New Roman" w:hAnsi="Arial"/>
                <w:iCs/>
                <w:sz w:val="18"/>
                <w:lang w:eastAsia="ja-JP"/>
              </w:rPr>
              <w:t>.</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Del="00172633"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
                <w:i/>
                <w:sz w:val="18"/>
                <w:lang w:eastAsia="ja-JP"/>
              </w:rPr>
              <w:t>lowPAPR-DMRS-PUSCHwithoutPrecoding-r16</w:t>
            </w:r>
          </w:p>
          <w:p w:rsidR="005442E8" w:rsidRPr="005442E8" w:rsidDel="00172633"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Indicates whether the UE supports low PAPR DMRS for PUSCH without transform precoding.</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Del="00172633"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
                <w:i/>
                <w:sz w:val="18"/>
                <w:lang w:eastAsia="ja-JP"/>
              </w:rPr>
              <w:t>lowPAPR-DMRS-PUSCHwithPrecoding-r16</w:t>
            </w:r>
          </w:p>
          <w:p w:rsidR="005442E8" w:rsidRPr="005442E8" w:rsidDel="00172633"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r w:rsidRPr="005442E8">
              <w:rPr>
                <w:rFonts w:ascii="Arial" w:eastAsia="Times New Roman" w:hAnsi="Arial"/>
                <w:i/>
                <w:sz w:val="18"/>
                <w:lang w:eastAsia="ja-JP"/>
              </w:rPr>
              <w:t>pusch-HalfPi-BPSK</w:t>
            </w:r>
            <w:r w:rsidRPr="005442E8">
              <w:rPr>
                <w:rFonts w:ascii="Arial" w:eastAsia="Times New Roman" w:hAnsi="Arial"/>
                <w:bCs/>
                <w:iCs/>
                <w:sz w:val="18"/>
                <w:lang w:eastAsia="ja-JP"/>
              </w:rPr>
              <w:t>.</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Del="00172633"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maxNumberActivatedTCI-States-r16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Indicates maximum number of activated TCI states. This capability signalling includes the following:</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maxNumberPerCORESET-Pool-r16</w:t>
            </w:r>
            <w:r w:rsidRPr="005442E8">
              <w:rPr>
                <w:rFonts w:ascii="Arial" w:eastAsia="Times New Roman" w:hAnsi="Arial" w:cs="Arial"/>
                <w:sz w:val="18"/>
                <w:szCs w:val="18"/>
                <w:lang w:eastAsia="ja-JP"/>
              </w:rPr>
              <w:t xml:space="preserve"> indicates maximal number of activated TCI states per </w:t>
            </w:r>
            <w:r w:rsidRPr="005442E8">
              <w:rPr>
                <w:rFonts w:ascii="Arial" w:eastAsia="Times New Roman" w:hAnsi="Arial" w:cs="Arial"/>
                <w:i/>
                <w:iCs/>
                <w:sz w:val="18"/>
                <w:szCs w:val="18"/>
                <w:lang w:eastAsia="ja-JP"/>
              </w:rPr>
              <w:t>CORESETPoolIndex</w:t>
            </w:r>
            <w:r w:rsidRPr="005442E8">
              <w:rPr>
                <w:rFonts w:ascii="Arial" w:eastAsia="Times New Roman" w:hAnsi="Arial" w:cs="Arial"/>
                <w:sz w:val="18"/>
                <w:szCs w:val="18"/>
                <w:lang w:eastAsia="ja-JP"/>
              </w:rPr>
              <w:t xml:space="preserve"> per BWP per CC including data and control</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maxTotalNumberAcrossCORESET-Pool-r16</w:t>
            </w:r>
            <w:r w:rsidRPr="005442E8">
              <w:rPr>
                <w:rFonts w:ascii="Arial" w:eastAsia="Times New Roman" w:hAnsi="Arial" w:cs="Arial"/>
                <w:sz w:val="18"/>
                <w:szCs w:val="18"/>
                <w:lang w:eastAsia="ja-JP"/>
              </w:rPr>
              <w:t xml:space="preserve"> indicates maximal total number of activated TCI states across </w:t>
            </w:r>
            <w:r w:rsidRPr="005442E8">
              <w:rPr>
                <w:rFonts w:ascii="Arial" w:eastAsia="Times New Roman" w:hAnsi="Arial" w:cs="Arial"/>
                <w:i/>
                <w:iCs/>
                <w:sz w:val="18"/>
                <w:szCs w:val="18"/>
                <w:lang w:eastAsia="ja-JP"/>
              </w:rPr>
              <w:t>CORESETPoolIndex</w:t>
            </w:r>
            <w:r w:rsidRPr="005442E8">
              <w:rPr>
                <w:rFonts w:ascii="Arial" w:eastAsia="Times New Roman" w:hAnsi="Arial" w:cs="Arial"/>
                <w:sz w:val="18"/>
                <w:szCs w:val="18"/>
                <w:lang w:eastAsia="ja-JP"/>
              </w:rPr>
              <w:t xml:space="preserve"> per BWP per CC including data and control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5442E8" w:rsidRPr="005442E8" w:rsidDel="00172633"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cs="Arial"/>
                <w:sz w:val="18"/>
                <w:szCs w:val="18"/>
                <w:lang w:eastAsia="ja-JP"/>
              </w:rPr>
              <w:t>The UE that indicates support of this feature shall support</w:t>
            </w:r>
            <w:r w:rsidRPr="005442E8">
              <w:rPr>
                <w:rFonts w:ascii="Arial" w:eastAsia="Times New Roman" w:hAnsi="Arial"/>
                <w:sz w:val="18"/>
                <w:lang w:eastAsia="ja-JP"/>
              </w:rPr>
              <w:t xml:space="preserve"> </w:t>
            </w:r>
            <w:r w:rsidRPr="005442E8">
              <w:rPr>
                <w:rFonts w:ascii="Arial" w:eastAsia="Times New Roman" w:hAnsi="Arial"/>
                <w:i/>
                <w:iCs/>
                <w:sz w:val="18"/>
                <w:lang w:eastAsia="ja-JP"/>
              </w:rPr>
              <w:t>multiDCI-MultiTRP-r16</w:t>
            </w:r>
            <w:r w:rsidRPr="005442E8">
              <w:rPr>
                <w:rFonts w:ascii="Arial" w:eastAsia="Times New Roman" w:hAnsi="Arial"/>
                <w:sz w:val="18"/>
                <w:lang w:eastAsia="ja-JP"/>
              </w:rPr>
              <w:t>.</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Del="00172633"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maxNumberCSI-RS-BFD</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5442E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2E8">
              <w:rPr>
                <w:rFonts w:ascii="Arial" w:eastAsia="Times New Roman" w:hAnsi="Arial"/>
                <w:bCs/>
                <w:iCs/>
                <w:sz w:val="18"/>
                <w:lang w:eastAsia="ja-JP"/>
              </w:rPr>
              <w:t xml:space="preserve">It is mandatory </w:t>
            </w:r>
            <w:r w:rsidRPr="005442E8">
              <w:rPr>
                <w:rFonts w:ascii="Arial" w:eastAsia="Times New Roman" w:hAnsi="Arial"/>
                <w:sz w:val="18"/>
                <w:lang w:eastAsia="ja-JP"/>
              </w:rPr>
              <w:t>with capability signalling</w:t>
            </w:r>
            <w:r w:rsidRPr="005442E8">
              <w:rPr>
                <w:rFonts w:ascii="Arial" w:eastAsia="Times New Roman" w:hAnsi="Arial"/>
                <w:bCs/>
                <w:iCs/>
                <w:sz w:val="18"/>
                <w:lang w:eastAsia="ja-JP"/>
              </w:rPr>
              <w:t xml:space="preserve"> for FR2 and optional for FR1.</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maxNumberCSI-RS-SSB-CBD</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5442E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2E8">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maxNumberNonGroupBeamReporting</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MS PGothic" w:hAnsi="Arial"/>
                <w:sz w:val="18"/>
                <w:lang w:eastAsia="ja-JP"/>
              </w:rPr>
              <w:t>Defines support of non-group based RSRP reporting using N_max RSRP values reported.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maxNumberRxBeam</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maxNumberRxTxBeamSwitchDL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maxNumberSCellBFR-r16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Defines the </w:t>
            </w:r>
            <w:r w:rsidRPr="005442E8">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5442E8">
              <w:rPr>
                <w:rFonts w:ascii="Arial" w:eastAsia="Times New Roman" w:hAnsi="Arial"/>
                <w:i/>
                <w:sz w:val="18"/>
                <w:lang w:eastAsia="ja-JP"/>
              </w:rPr>
              <w:t xml:space="preserve">maxNumberCSI-RS-BFD, maxNumberSSB-BFD </w:t>
            </w:r>
            <w:r w:rsidRPr="005442E8">
              <w:rPr>
                <w:rFonts w:ascii="Arial" w:eastAsia="Times New Roman" w:hAnsi="Arial"/>
                <w:iCs/>
                <w:sz w:val="18"/>
                <w:lang w:eastAsia="ja-JP"/>
              </w:rPr>
              <w:t>and</w:t>
            </w:r>
            <w:r w:rsidRPr="005442E8">
              <w:rPr>
                <w:rFonts w:ascii="Arial" w:eastAsia="Times New Roman" w:hAnsi="Arial"/>
                <w:i/>
                <w:sz w:val="18"/>
                <w:lang w:eastAsia="ja-JP"/>
              </w:rPr>
              <w:t xml:space="preserve"> maxNumberCSI-RS-SSB-CBD.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lastRenderedPageBreak/>
              <w:t>maxNumberSSB-BFD</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5442E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2E8">
              <w:rPr>
                <w:rFonts w:ascii="Arial" w:eastAsia="Times New Roman" w:hAnsi="Arial"/>
                <w:bCs/>
                <w:iCs/>
                <w:sz w:val="18"/>
                <w:lang w:eastAsia="ja-JP"/>
              </w:rPr>
              <w:t>It is mandatory with capability signalling for FR2 and optional for FR1.</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maxUplinkDutyCycle-PC2-FR1</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maxUplinkDutyCycle-FR2</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5442E8">
              <w:rPr>
                <w:rFonts w:ascii="Arial" w:eastAsia="Times New Roman" w:hAnsi="Arial"/>
                <w:sz w:val="18"/>
                <w:lang w:eastAsia="ja-JP"/>
              </w:rPr>
              <w:t>power density exposure</w:t>
            </w:r>
            <w:r w:rsidRPr="005442E8">
              <w:rPr>
                <w:rFonts w:ascii="Arial" w:eastAsia="Times New Roman" w:hAnsi="Arial"/>
                <w:bCs/>
                <w:iCs/>
                <w:sz w:val="18"/>
                <w:lang w:eastAsia="ja-JP"/>
              </w:rPr>
              <w:t xml:space="preserve"> requirements provided by regulatory bodies. This field is applicable for</w:t>
            </w:r>
            <w:r w:rsidRPr="005442E8">
              <w:rPr>
                <w:rFonts w:ascii="Arial" w:eastAsia="Times New Roman" w:hAnsi="Arial"/>
                <w:bCs/>
                <w:iCs/>
                <w:sz w:val="18"/>
                <w:lang w:eastAsia="zh-CN"/>
              </w:rPr>
              <w:t xml:space="preserve"> all power classes</w:t>
            </w:r>
            <w:r w:rsidRPr="005442E8">
              <w:rPr>
                <w:rFonts w:ascii="Arial" w:eastAsia="Times New Roman" w:hAnsi="Arial"/>
                <w:bCs/>
                <w:iCs/>
                <w:sz w:val="18"/>
                <w:lang w:eastAsia="ja-JP"/>
              </w:rPr>
              <w:t xml:space="preserve"> UE</w:t>
            </w:r>
            <w:r w:rsidRPr="005442E8">
              <w:rPr>
                <w:rFonts w:ascii="Arial" w:eastAsia="Times New Roman" w:hAnsi="Arial"/>
                <w:bCs/>
                <w:iCs/>
                <w:sz w:val="18"/>
                <w:lang w:eastAsia="zh-CN"/>
              </w:rPr>
              <w:t xml:space="preserve"> in FR2</w:t>
            </w:r>
            <w:r w:rsidRPr="005442E8">
              <w:rPr>
                <w:rFonts w:ascii="Arial" w:eastAsia="Times New Roman" w:hAnsi="Arial"/>
                <w:bCs/>
                <w:iCs/>
                <w:sz w:val="18"/>
                <w:lang w:eastAsia="ja-JP"/>
              </w:rPr>
              <w:t xml:space="preserve"> as specified in TS 38.101-2 [3]. Value n15 corresponds to 15%, value n20 corresponds to 20% and so on.</w:t>
            </w:r>
            <w:r w:rsidRPr="005442E8">
              <w:rPr>
                <w:rFonts w:ascii="Arial" w:eastAsia="Times New Roman" w:hAnsi="Arial"/>
                <w:bCs/>
                <w:iCs/>
                <w:sz w:val="18"/>
                <w:lang w:eastAsia="zh-CN"/>
              </w:rPr>
              <w:t xml:space="preserve"> If the field is absent or the percentage of uplink symbols transmitted within any 1s evaluation period is larger than </w:t>
            </w:r>
            <w:r w:rsidRPr="005442E8">
              <w:rPr>
                <w:rFonts w:ascii="Arial" w:eastAsia="Times New Roman" w:hAnsi="Arial"/>
                <w:bCs/>
                <w:i/>
                <w:iCs/>
                <w:sz w:val="18"/>
                <w:lang w:eastAsia="zh-CN"/>
              </w:rPr>
              <w:t>maxUplinkDutyCycle-FR2</w:t>
            </w:r>
            <w:r w:rsidRPr="005442E8">
              <w:rPr>
                <w:rFonts w:ascii="Arial" w:eastAsia="Times New Roman" w:hAnsi="Arial"/>
                <w:bCs/>
                <w:iCs/>
                <w:sz w:val="18"/>
                <w:lang w:eastAsia="zh-CN"/>
              </w:rPr>
              <w:t xml:space="preserve">, the UE behaviour is specified in TS 38.101-2 [3]. </w:t>
            </w:r>
            <w:r w:rsidRPr="005442E8">
              <w:rPr>
                <w:rFonts w:ascii="Arial" w:eastAsia="Times New Roman" w:hAnsi="Arial"/>
                <w:bCs/>
                <w:iCs/>
                <w:sz w:val="18"/>
                <w:lang w:eastAsia="ja-JP"/>
              </w:rPr>
              <w:t>This capability is not applicable to IAB-MT.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modifiedMPR-Behaviour</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UE supports modified MPR behaviour defined in TS 38.101-1 [2] and TS 38.101-2 [3].</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Del="00C7429B"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mpr-PowerBoost-FR2-r16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TDD only</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multipleRateMatchingEUTRA-CRS-r16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eastAsia="Times New Roman" w:cs="Arial"/>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maxNumberPatterns-r16</w:t>
            </w:r>
            <w:r w:rsidRPr="005442E8">
              <w:rPr>
                <w:rFonts w:ascii="Arial" w:eastAsia="Times New Roman" w:hAnsi="Arial" w:cs="Arial"/>
                <w:sz w:val="18"/>
                <w:szCs w:val="18"/>
                <w:lang w:eastAsia="ja-JP"/>
              </w:rPr>
              <w:t xml:space="preserve"> indicates the maximum number of LTE-CRS rate matching patterns in total within a NR carrier using 15 kHz SCS. </w:t>
            </w:r>
            <w:r w:rsidRPr="005442E8">
              <w:rPr>
                <w:rFonts w:ascii="Arial" w:eastAsia="Times New Roman" w:hAnsi="Arial"/>
                <w:sz w:val="18"/>
                <w:lang w:eastAsia="ja-JP"/>
              </w:rPr>
              <w:t>The UE can report the value larger than 2 only if UE reports the value of</w:t>
            </w:r>
            <w:r w:rsidRPr="005442E8">
              <w:rPr>
                <w:rFonts w:eastAsia="Times New Roman"/>
                <w:lang w:eastAsia="ja-JP"/>
              </w:rPr>
              <w:t xml:space="preserve"> </w:t>
            </w:r>
            <w:r w:rsidRPr="005442E8">
              <w:rPr>
                <w:rFonts w:ascii="Arial" w:eastAsia="Times New Roman" w:hAnsi="Arial"/>
                <w:i/>
                <w:iCs/>
                <w:sz w:val="18"/>
                <w:lang w:eastAsia="ja-JP"/>
              </w:rPr>
              <w:t>maxNumberNon-OverlapPatterns-r16</w:t>
            </w:r>
            <w:r w:rsidRPr="005442E8">
              <w:rPr>
                <w:rFonts w:ascii="Arial" w:eastAsia="Times New Roman" w:hAnsi="Arial"/>
                <w:sz w:val="18"/>
                <w:lang w:eastAsia="ja-JP"/>
              </w:rPr>
              <w:t xml:space="preserve"> is larger than 1.</w:t>
            </w:r>
          </w:p>
          <w:p w:rsidR="005442E8" w:rsidRPr="005442E8" w:rsidRDefault="005442E8" w:rsidP="005442E8">
            <w:pPr>
              <w:overflowPunct w:val="0"/>
              <w:autoSpaceDE w:val="0"/>
              <w:autoSpaceDN w:val="0"/>
              <w:adjustRightInd w:val="0"/>
              <w:ind w:left="568" w:hanging="284"/>
              <w:textAlignment w:val="baseline"/>
              <w:rPr>
                <w:rFonts w:eastAsia="Times New Roman" w:cs="Arial"/>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maxNumberNon-OverlapPatterns-r16</w:t>
            </w:r>
            <w:r w:rsidRPr="005442E8">
              <w:rPr>
                <w:rFonts w:ascii="Arial" w:eastAsia="Times New Roman" w:hAnsi="Arial" w:cs="Arial"/>
                <w:sz w:val="18"/>
                <w:szCs w:val="18"/>
                <w:lang w:eastAsia="ja-JP"/>
              </w:rPr>
              <w:t xml:space="preserve"> indicates the maximum number of LTE-CRS non-overlapping rate matching patterns within a NR carrier using 15 kHz SCS.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The UE can include this feature only if the UE indicates support of </w:t>
            </w:r>
            <w:r w:rsidRPr="005442E8">
              <w:rPr>
                <w:rFonts w:ascii="Arial" w:eastAsia="Times New Roman" w:hAnsi="Arial"/>
                <w:i/>
                <w:iCs/>
                <w:sz w:val="18"/>
                <w:lang w:eastAsia="ja-JP"/>
              </w:rPr>
              <w:t>rateMatchingLTE-CRS</w:t>
            </w:r>
            <w:r w:rsidRPr="005442E8">
              <w:rPr>
                <w:rFonts w:ascii="Arial" w:eastAsia="Times New Roman" w:hAnsi="Arial"/>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multipleTCI</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5442E8">
              <w:rPr>
                <w:rFonts w:ascii="Arial" w:eastAsia="Times New Roman" w:hAnsi="Arial"/>
                <w:i/>
                <w:sz w:val="18"/>
                <w:lang w:eastAsia="ja-JP"/>
              </w:rPr>
              <w:t>tci-StatePDSCH</w:t>
            </w:r>
            <w:r w:rsidRPr="005442E8">
              <w:rPr>
                <w:rFonts w:ascii="Arial" w:eastAsia="Times New Roman" w:hAnsi="Arial"/>
                <w:sz w:val="18"/>
                <w:lang w:eastAsia="ja-JP"/>
              </w:rPr>
              <w:t xml:space="preserve">. This field shall be set to </w:t>
            </w:r>
            <w:r w:rsidRPr="005442E8">
              <w:rPr>
                <w:rFonts w:ascii="Arial" w:eastAsia="Times New Roman" w:hAnsi="Arial"/>
                <w:i/>
                <w:sz w:val="18"/>
                <w:lang w:eastAsia="ja-JP"/>
              </w:rPr>
              <w:t>supported</w:t>
            </w:r>
            <w:r w:rsidRPr="005442E8">
              <w:rPr>
                <w:rFonts w:ascii="Arial" w:eastAsia="Times New Roman" w:hAnsi="Arial"/>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nonGroupSINR-reporting-r16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5442E8">
              <w:rPr>
                <w:rFonts w:ascii="Arial" w:eastAsia="Times New Roman" w:hAnsi="Arial"/>
                <w:i/>
                <w:iCs/>
                <w:sz w:val="18"/>
                <w:lang w:eastAsia="ja-JP"/>
              </w:rPr>
              <w:t>ssb-csirs-SINR-measurement-r16.</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1" w:name="_Hlk42794445"/>
            <w:r w:rsidRPr="005442E8">
              <w:rPr>
                <w:rFonts w:ascii="Arial" w:eastAsia="Times New Roman" w:hAnsi="Arial" w:cs="Arial"/>
                <w:b/>
                <w:bCs/>
                <w:i/>
                <w:iCs/>
                <w:sz w:val="18"/>
                <w:szCs w:val="18"/>
                <w:lang w:eastAsia="ja-JP"/>
              </w:rPr>
              <w:lastRenderedPageBreak/>
              <w:t>olpc-SRS-Pos-r16</w:t>
            </w:r>
          </w:p>
          <w:bookmarkEnd w:id="21"/>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Indicates whether the UE supports OLPC for SRS for positioning. The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olpc-SRS-PosBasedOnPRS-Serving-r16 </w:t>
            </w:r>
            <w:r w:rsidRPr="005442E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5442E8">
              <w:rPr>
                <w:rFonts w:ascii="Arial" w:eastAsia="Times New Roman" w:hAnsi="Arial" w:cs="Arial"/>
                <w:i/>
                <w:iCs/>
                <w:sz w:val="18"/>
                <w:szCs w:val="18"/>
                <w:lang w:eastAsia="ja-JP"/>
              </w:rPr>
              <w:t>NR-DL-PRS-ProcessingCapability-r16</w:t>
            </w:r>
            <w:r w:rsidRPr="005442E8">
              <w:rPr>
                <w:rFonts w:ascii="Arial" w:eastAsia="Times New Roman" w:hAnsi="Arial" w:cs="Arial"/>
                <w:sz w:val="18"/>
                <w:szCs w:val="18"/>
                <w:lang w:eastAsia="ja-JP"/>
              </w:rPr>
              <w:t xml:space="preserve"> defined in TS 37.355 [22], and </w:t>
            </w:r>
            <w:r w:rsidRPr="005442E8">
              <w:rPr>
                <w:rFonts w:ascii="Arial" w:eastAsia="Times New Roman" w:hAnsi="Arial" w:cs="Arial"/>
                <w:i/>
                <w:iCs/>
                <w:sz w:val="18"/>
                <w:szCs w:val="18"/>
                <w:lang w:eastAsia="ja-JP"/>
              </w:rPr>
              <w:t>srs-PosResources-r16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olpc-SRS-PosBasedOnSSB-Neigh-r16 </w:t>
            </w:r>
            <w:r w:rsidRPr="005442E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5442E8">
              <w:rPr>
                <w:rFonts w:ascii="Arial" w:eastAsia="Times New Roman" w:hAnsi="Arial" w:cs="Arial"/>
                <w:i/>
                <w:iCs/>
                <w:sz w:val="18"/>
                <w:szCs w:val="18"/>
                <w:lang w:eastAsia="ja-JP"/>
              </w:rPr>
              <w:t>srs-PosResources-r16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olpc-SRS-PosBasedOnPRS-Neigh-r16 </w:t>
            </w:r>
            <w:r w:rsidRPr="005442E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5442E8">
              <w:rPr>
                <w:rFonts w:ascii="Arial" w:eastAsia="Times New Roman" w:hAnsi="Arial" w:cs="Arial"/>
                <w:i/>
                <w:iCs/>
                <w:sz w:val="18"/>
                <w:szCs w:val="18"/>
                <w:lang w:eastAsia="ja-JP"/>
              </w:rPr>
              <w:t>olpc-SRS-PosBasedOnPRS-Serving-r16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eastAsia="Times New Roman" w:cs="Arial"/>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maxNumberPathLossEstimatePerServing-r16 </w:t>
            </w:r>
            <w:r w:rsidRPr="005442E8">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442E8">
              <w:rPr>
                <w:rFonts w:ascii="Arial" w:eastAsia="Times New Roman" w:hAnsi="Arial" w:cs="Arial"/>
                <w:i/>
                <w:iCs/>
                <w:sz w:val="18"/>
                <w:szCs w:val="18"/>
                <w:lang w:eastAsia="ja-JP"/>
              </w:rPr>
              <w:t>olpc-SRS-PosBasedOnPRS-Serving-r16,</w:t>
            </w:r>
            <w:r w:rsidRPr="005442E8">
              <w:rPr>
                <w:rFonts w:ascii="Arial" w:eastAsia="Times New Roman" w:hAnsi="Arial" w:cs="Arial"/>
                <w:i/>
                <w:sz w:val="18"/>
                <w:szCs w:val="18"/>
                <w:lang w:eastAsia="ja-JP"/>
              </w:rPr>
              <w:t xml:space="preserve"> olpc-SRS-PosBasedOnSSB-Neigh-r16</w:t>
            </w:r>
            <w:r w:rsidRPr="005442E8">
              <w:rPr>
                <w:rFonts w:ascii="Arial" w:eastAsia="Times New Roman" w:hAnsi="Arial" w:cs="Arial"/>
                <w:i/>
                <w:iCs/>
                <w:sz w:val="18"/>
                <w:szCs w:val="18"/>
                <w:lang w:eastAsia="ja-JP"/>
              </w:rPr>
              <w:t xml:space="preserve"> </w:t>
            </w:r>
            <w:r w:rsidRPr="005442E8">
              <w:rPr>
                <w:rFonts w:ascii="Arial" w:eastAsia="Times New Roman" w:hAnsi="Arial" w:cs="Arial"/>
                <w:sz w:val="18"/>
                <w:szCs w:val="18"/>
                <w:lang w:eastAsia="ja-JP"/>
              </w:rPr>
              <w:t xml:space="preserve">and </w:t>
            </w:r>
            <w:r w:rsidRPr="005442E8">
              <w:rPr>
                <w:rFonts w:ascii="Arial" w:eastAsia="Times New Roman" w:hAnsi="Arial" w:cs="Arial"/>
                <w:i/>
                <w:sz w:val="18"/>
                <w:szCs w:val="18"/>
                <w:lang w:eastAsia="ja-JP"/>
              </w:rPr>
              <w:t>olpc-SRS-PosBasedOnPRS-Neigh-r16.</w:t>
            </w:r>
            <w:r w:rsidRPr="005442E8">
              <w:rPr>
                <w:rFonts w:ascii="Arial" w:eastAsia="Times New Roman" w:hAnsi="Arial" w:cs="Arial"/>
                <w:sz w:val="18"/>
                <w:szCs w:val="18"/>
                <w:lang w:eastAsia="ja-JP"/>
              </w:rPr>
              <w:t xml:space="preserve"> Otherwise, the UE does not include this field.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oneSlotPeriodicTRS-r16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5442E8">
              <w:rPr>
                <w:rFonts w:ascii="Arial" w:eastAsia="Times New Roman" w:hAnsi="Arial"/>
                <w:bCs/>
                <w:i/>
                <w:iCs/>
                <w:sz w:val="18"/>
                <w:lang w:eastAsia="ja-JP"/>
              </w:rPr>
              <w:t>tdd-UL-DL-ConfigurationCommon</w:t>
            </w:r>
            <w:r w:rsidRPr="005442E8">
              <w:rPr>
                <w:rFonts w:ascii="Arial" w:eastAsia="Times New Roman" w:hAnsi="Arial"/>
                <w:bCs/>
                <w:iCs/>
                <w:sz w:val="18"/>
                <w:lang w:eastAsia="ja-JP"/>
              </w:rPr>
              <w:t xml:space="preserve"> or </w:t>
            </w:r>
            <w:r w:rsidRPr="005442E8">
              <w:rPr>
                <w:rFonts w:ascii="Arial" w:eastAsia="Times New Roman" w:hAnsi="Arial"/>
                <w:bCs/>
                <w:i/>
                <w:iCs/>
                <w:sz w:val="18"/>
                <w:lang w:eastAsia="ja-JP"/>
              </w:rPr>
              <w:t>tdd-UL-DL-ConfigDedicated</w:t>
            </w:r>
            <w:r w:rsidRPr="005442E8">
              <w:rPr>
                <w:rFonts w:ascii="Arial" w:eastAsia="Times New Roman" w:hAnsi="Arial"/>
                <w:bCs/>
                <w:iCs/>
                <w:sz w:val="18"/>
                <w:lang w:eastAsia="ja-JP"/>
              </w:rPr>
              <w:t xml:space="preserve">. If the UE supports this feature, the UE needs to report </w:t>
            </w:r>
            <w:r w:rsidRPr="005442E8">
              <w:rPr>
                <w:rFonts w:ascii="Arial" w:eastAsia="Times New Roman" w:hAnsi="Arial"/>
                <w:bCs/>
                <w:i/>
                <w:iCs/>
                <w:sz w:val="18"/>
                <w:lang w:eastAsia="ja-JP"/>
              </w:rPr>
              <w:t>csi-RS-ForTracking</w:t>
            </w:r>
            <w:r w:rsidRPr="005442E8">
              <w:rPr>
                <w:rFonts w:ascii="Arial" w:eastAsia="Times New Roman" w:hAnsi="Arial"/>
                <w:bCs/>
                <w:iCs/>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TDD only</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outOfOrderOperationDL-r16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i/>
                <w:iCs/>
                <w:sz w:val="18"/>
                <w:lang w:eastAsia="ja-JP"/>
              </w:rPr>
            </w:pPr>
            <w:r w:rsidRPr="005442E8">
              <w:rPr>
                <w:rFonts w:ascii="Arial" w:eastAsia="Times New Roman" w:hAnsi="Arial"/>
                <w:sz w:val="18"/>
                <w:lang w:eastAsia="ja-JP"/>
              </w:rPr>
              <w:t xml:space="preserve">Indicates whether the UE supports out of order operation for DL. </w:t>
            </w:r>
            <w:r w:rsidRPr="005442E8">
              <w:rPr>
                <w:rFonts w:ascii="Arial" w:eastAsia="Times New Roman" w:hAnsi="Arial" w:cs="Arial"/>
                <w:sz w:val="18"/>
                <w:szCs w:val="18"/>
                <w:lang w:eastAsia="ja-JP"/>
              </w:rPr>
              <w:t>The UE that indicates support of this feature shall support</w:t>
            </w:r>
            <w:r w:rsidRPr="005442E8">
              <w:rPr>
                <w:rFonts w:ascii="Arial" w:eastAsia="Times New Roman" w:hAnsi="Arial"/>
                <w:sz w:val="18"/>
                <w:lang w:eastAsia="ja-JP"/>
              </w:rPr>
              <w:t xml:space="preserve"> </w:t>
            </w:r>
            <w:r w:rsidRPr="005442E8">
              <w:rPr>
                <w:rFonts w:ascii="Arial" w:eastAsia="Times New Roman" w:hAnsi="Arial"/>
                <w:i/>
                <w:iCs/>
                <w:sz w:val="18"/>
                <w:lang w:eastAsia="ja-JP"/>
              </w:rPr>
              <w:t>multiDCI-MultiTRP-r16</w:t>
            </w:r>
            <w:r w:rsidRPr="005442E8">
              <w:rPr>
                <w:rFonts w:ascii="Arial" w:eastAsia="Times New Roman" w:hAnsi="Arial"/>
                <w:sz w:val="18"/>
                <w:lang w:eastAsia="ja-JP"/>
              </w:rPr>
              <w:t>. The capability signalling comprises the following parameters: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i/>
                <w:sz w:val="18"/>
                <w:szCs w:val="18"/>
                <w:lang w:eastAsia="ja-JP"/>
              </w:rPr>
              <w:t>-</w:t>
            </w:r>
            <w:r w:rsidRPr="005442E8">
              <w:rPr>
                <w:rFonts w:ascii="Arial" w:eastAsia="Times New Roman" w:hAnsi="Arial" w:cs="Arial"/>
                <w:i/>
                <w:sz w:val="18"/>
                <w:szCs w:val="18"/>
                <w:lang w:eastAsia="ja-JP"/>
              </w:rPr>
              <w:tab/>
              <w:t>supportPDCCH-ToPDSCH-r16</w:t>
            </w:r>
            <w:r w:rsidRPr="005442E8">
              <w:rPr>
                <w:rFonts w:ascii="Arial" w:eastAsia="Times New Roman" w:hAnsi="Arial" w:cs="Arial"/>
                <w:sz w:val="18"/>
                <w:szCs w:val="18"/>
                <w:lang w:eastAsia="ja-JP"/>
              </w:rPr>
              <w:t xml:space="preserve"> indicates support out-of-order operation for PDCCH to PDSCH;</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5442E8">
              <w:rPr>
                <w:rFonts w:ascii="Arial" w:eastAsia="Times New Roman" w:hAnsi="Arial" w:cs="Arial"/>
                <w:i/>
                <w:sz w:val="18"/>
                <w:szCs w:val="18"/>
                <w:lang w:eastAsia="ja-JP"/>
              </w:rPr>
              <w:t>-</w:t>
            </w:r>
            <w:r w:rsidRPr="005442E8">
              <w:rPr>
                <w:rFonts w:ascii="Arial" w:eastAsia="Times New Roman" w:hAnsi="Arial" w:cs="Arial"/>
                <w:i/>
                <w:sz w:val="18"/>
                <w:szCs w:val="18"/>
                <w:lang w:eastAsia="ja-JP"/>
              </w:rPr>
              <w:tab/>
              <w:t>supportPDSCH-ToHARQ-ACK-r16</w:t>
            </w:r>
            <w:r w:rsidRPr="005442E8">
              <w:rPr>
                <w:rFonts w:ascii="Arial" w:eastAsia="Times New Roman" w:hAnsi="Arial" w:cs="Arial"/>
                <w:sz w:val="18"/>
                <w:szCs w:val="18"/>
                <w:lang w:eastAsia="ja-JP"/>
              </w:rPr>
              <w:t xml:space="preserve"> indicates support out-of-order operation for PDSCH to HARQ-ACK.</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outOfOrderOperationUL-r16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i/>
                <w:iCs/>
                <w:sz w:val="18"/>
                <w:lang w:eastAsia="ja-JP"/>
              </w:rPr>
            </w:pPr>
            <w:r w:rsidRPr="005442E8">
              <w:rPr>
                <w:rFonts w:ascii="Arial" w:eastAsia="Times New Roman" w:hAnsi="Arial"/>
                <w:sz w:val="18"/>
                <w:lang w:eastAsia="ja-JP"/>
              </w:rPr>
              <w:t xml:space="preserve">Indicates whether the UE supports out of order operation for UL. </w:t>
            </w:r>
            <w:r w:rsidRPr="005442E8">
              <w:rPr>
                <w:rFonts w:ascii="Arial" w:eastAsia="Times New Roman" w:hAnsi="Arial" w:cs="Arial"/>
                <w:sz w:val="18"/>
                <w:szCs w:val="18"/>
                <w:lang w:eastAsia="ja-JP"/>
              </w:rPr>
              <w:t>The UE that indicates support of this feature shall support</w:t>
            </w:r>
            <w:r w:rsidRPr="005442E8">
              <w:rPr>
                <w:rFonts w:ascii="Arial" w:eastAsia="Times New Roman" w:hAnsi="Arial"/>
                <w:sz w:val="18"/>
                <w:lang w:eastAsia="ja-JP"/>
              </w:rPr>
              <w:t xml:space="preserve"> </w:t>
            </w:r>
            <w:r w:rsidRPr="005442E8">
              <w:rPr>
                <w:rFonts w:ascii="Arial" w:eastAsia="Times New Roman" w:hAnsi="Arial"/>
                <w:i/>
                <w:iCs/>
                <w:sz w:val="18"/>
                <w:lang w:eastAsia="ja-JP"/>
              </w:rPr>
              <w:t>multiDCI-MultiTRP-r16.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i/>
                <w:iCs/>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Note: Same closed loop index for power control across PUSCHs associated with different </w:t>
            </w:r>
            <w:r w:rsidRPr="005442E8">
              <w:rPr>
                <w:rFonts w:ascii="Arial" w:eastAsia="Times New Roman" w:hAnsi="Arial"/>
                <w:i/>
                <w:iCs/>
                <w:sz w:val="18"/>
                <w:lang w:eastAsia="ja-JP"/>
              </w:rPr>
              <w:t>CORESETPoolIndex</w:t>
            </w:r>
            <w:r w:rsidRPr="005442E8">
              <w:rPr>
                <w:rFonts w:ascii="Arial" w:eastAsia="Times New Roman" w:hAnsi="Arial"/>
                <w:sz w:val="18"/>
                <w:lang w:eastAsia="ja-JP"/>
              </w:rPr>
              <w:t xml:space="preserve"> values is not supported by a UE indicating the support of this feature</w:t>
            </w:r>
            <w:r w:rsidRPr="005442E8">
              <w:rPr>
                <w:rFonts w:ascii="Arial" w:eastAsia="Times New Roman" w:hAnsi="Arial" w:cs="Arial"/>
                <w:sz w:val="18"/>
                <w:szCs w:val="18"/>
                <w:lang w:eastAsia="ja-JP"/>
              </w:rPr>
              <w:t xml:space="preserve"> when TPC accumulation is enabled.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overlapPDSCHsFullyFreqTime-r16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Indicates whether the UE support </w:t>
            </w:r>
            <w:r w:rsidRPr="005442E8">
              <w:rPr>
                <w:rFonts w:ascii="Arial" w:eastAsia="Times New Roman" w:hAnsi="Arial" w:cs="Arial"/>
                <w:sz w:val="18"/>
                <w:szCs w:val="18"/>
                <w:lang w:eastAsia="ja-JP"/>
              </w:rPr>
              <w:t xml:space="preserve">PDSCHs with fully overlapping </w:t>
            </w:r>
            <w:r w:rsidRPr="005442E8">
              <w:rPr>
                <w:rFonts w:ascii="Arial" w:eastAsia="Times New Roman" w:hAnsi="Arial"/>
                <w:sz w:val="18"/>
                <w:lang w:eastAsia="ja-JP"/>
              </w:rPr>
              <w:t>Resource Elements</w:t>
            </w:r>
            <w:r w:rsidRPr="005442E8">
              <w:rPr>
                <w:rFonts w:ascii="Arial" w:eastAsia="Times New Roman" w:hAnsi="Arial" w:cs="Arial"/>
                <w:sz w:val="18"/>
                <w:szCs w:val="18"/>
                <w:lang w:eastAsia="ja-JP"/>
              </w:rPr>
              <w:t>. The UE that indicates support of this feature shall support</w:t>
            </w:r>
            <w:r w:rsidRPr="005442E8">
              <w:rPr>
                <w:rFonts w:ascii="Arial" w:eastAsia="Times New Roman" w:hAnsi="Arial"/>
                <w:sz w:val="18"/>
                <w:lang w:eastAsia="ja-JP"/>
              </w:rPr>
              <w:t xml:space="preserve"> </w:t>
            </w:r>
            <w:r w:rsidRPr="005442E8">
              <w:rPr>
                <w:rFonts w:ascii="Arial" w:eastAsia="Times New Roman" w:hAnsi="Arial"/>
                <w:i/>
                <w:iCs/>
                <w:sz w:val="18"/>
                <w:lang w:eastAsia="ja-JP"/>
              </w:rPr>
              <w:t>multiDCI-MultiTRP-r16.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overlapPDSCHsInTimePartiallyFreq-r16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Indicates whether the UE support </w:t>
            </w:r>
            <w:r w:rsidRPr="005442E8">
              <w:rPr>
                <w:rFonts w:ascii="Arial" w:eastAsia="Times New Roman" w:hAnsi="Arial" w:cs="Arial"/>
                <w:sz w:val="18"/>
                <w:szCs w:val="18"/>
                <w:lang w:eastAsia="ja-JP"/>
              </w:rPr>
              <w:t xml:space="preserve">PDSCHs with partially overlapping </w:t>
            </w:r>
            <w:r w:rsidRPr="005442E8">
              <w:rPr>
                <w:rFonts w:ascii="Arial" w:eastAsia="Times New Roman" w:hAnsi="Arial"/>
                <w:sz w:val="18"/>
                <w:lang w:eastAsia="ja-JP"/>
              </w:rPr>
              <w:t>Resource Elements</w:t>
            </w:r>
            <w:r w:rsidRPr="005442E8">
              <w:rPr>
                <w:rFonts w:ascii="Arial" w:eastAsia="Times New Roman" w:hAnsi="Arial" w:cs="Arial"/>
                <w:sz w:val="18"/>
                <w:szCs w:val="18"/>
                <w:lang w:eastAsia="ja-JP"/>
              </w:rPr>
              <w:t>. The UE that indicates support of this feature shall support</w:t>
            </w:r>
            <w:r w:rsidRPr="005442E8">
              <w:rPr>
                <w:rFonts w:ascii="Arial" w:eastAsia="Times New Roman" w:hAnsi="Arial"/>
                <w:sz w:val="18"/>
                <w:lang w:eastAsia="ja-JP"/>
              </w:rPr>
              <w:t xml:space="preserve"> </w:t>
            </w:r>
            <w:r w:rsidRPr="005442E8">
              <w:rPr>
                <w:rFonts w:ascii="Arial" w:eastAsia="Times New Roman" w:hAnsi="Arial"/>
                <w:i/>
                <w:iCs/>
                <w:sz w:val="18"/>
                <w:lang w:eastAsia="ja-JP"/>
              </w:rPr>
              <w:t>multiDCI-MultiTRP-r16.</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overlapRateMatchingEUTRA-CRS-r16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5442E8">
              <w:rPr>
                <w:rFonts w:ascii="Arial" w:eastAsia="Times New Roman" w:hAnsi="Arial"/>
                <w:bCs/>
                <w:i/>
                <w:iCs/>
                <w:sz w:val="18"/>
                <w:lang w:eastAsia="ja-JP"/>
              </w:rPr>
              <w:t>multipleRateMatchingEUTRA-CRS-r16</w:t>
            </w:r>
            <w:r w:rsidRPr="005442E8">
              <w:rPr>
                <w:rFonts w:ascii="Arial" w:eastAsia="Times New Roman" w:hAnsi="Arial"/>
                <w:bCs/>
                <w:iCs/>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pdsch-256QAM-FR2</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bCs/>
                <w:iCs/>
                <w:sz w:val="18"/>
                <w:lang w:eastAsia="ja-JP"/>
              </w:rPr>
              <w:t>Indicates whether the UE supports 256QAM modulation scheme for PDSCH for FR2 as defined in 7.3.1.2 of TS 38.211 [6].</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lastRenderedPageBreak/>
              <w:t>pdsch-MappingTypeB-Alt-r16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5442E8">
              <w:rPr>
                <w:rFonts w:ascii="Arial" w:eastAsia="Times New Roman" w:hAnsi="Arial"/>
                <w:bCs/>
                <w:i/>
                <w:iCs/>
                <w:sz w:val="18"/>
                <w:lang w:eastAsia="ja-JP"/>
              </w:rPr>
              <w:t>pdsch-MappingTypeB</w:t>
            </w:r>
            <w:r w:rsidRPr="005442E8">
              <w:rPr>
                <w:rFonts w:ascii="Arial" w:eastAsia="Times New Roman" w:hAnsi="Arial"/>
                <w:bCs/>
                <w:iCs/>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periodicBeamReport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Indicates whether UE supports periodic 'CRI/RSRP' or 'SSBRI/RSRP' reporting using PUCCH formats 2, 3 and 4 in one slot.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powerBoosting-pi2BPSK</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TDD only</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ptrs-DensityRecommendationSetDL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two values of </w:t>
            </w:r>
            <w:r w:rsidRPr="005442E8">
              <w:rPr>
                <w:rFonts w:ascii="Arial" w:eastAsia="Times New Roman" w:hAnsi="Arial" w:cs="Arial"/>
                <w:i/>
                <w:sz w:val="18"/>
                <w:szCs w:val="18"/>
                <w:lang w:eastAsia="ja-JP"/>
              </w:rPr>
              <w:t>frequencyDensity</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ind w:left="568" w:hanging="284"/>
              <w:textAlignment w:val="baseline"/>
              <w:rPr>
                <w:rFonts w:eastAsia="Times New Roman"/>
                <w:bCs/>
                <w:iCs/>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three values of </w:t>
            </w:r>
            <w:r w:rsidRPr="005442E8">
              <w:rPr>
                <w:rFonts w:ascii="Arial" w:eastAsia="Times New Roman" w:hAnsi="Arial" w:cs="Arial"/>
                <w:i/>
                <w:sz w:val="18"/>
                <w:szCs w:val="18"/>
                <w:lang w:eastAsia="ja-JP"/>
              </w:rPr>
              <w:t>timeDensity</w:t>
            </w:r>
            <w:r w:rsidRPr="005442E8">
              <w:rPr>
                <w:rFonts w:ascii="Arial" w:eastAsia="Times New Roman" w:hAnsi="Arial" w:cs="Arial"/>
                <w:sz w:val="18"/>
                <w:szCs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ptrs-DensityRecommendationSetUL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two values of </w:t>
            </w:r>
            <w:r w:rsidRPr="005442E8">
              <w:rPr>
                <w:rFonts w:ascii="Arial" w:eastAsia="Times New Roman" w:hAnsi="Arial" w:cs="Arial"/>
                <w:i/>
                <w:sz w:val="18"/>
                <w:szCs w:val="18"/>
                <w:lang w:eastAsia="ja-JP"/>
              </w:rPr>
              <w:t>frequencyDensity</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three values of </w:t>
            </w:r>
            <w:r w:rsidRPr="005442E8">
              <w:rPr>
                <w:rFonts w:ascii="Arial" w:eastAsia="Times New Roman" w:hAnsi="Arial" w:cs="Arial"/>
                <w:i/>
                <w:sz w:val="18"/>
                <w:szCs w:val="18"/>
                <w:lang w:eastAsia="ja-JP"/>
              </w:rPr>
              <w:t>timeDensity</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bCs/>
                <w:iCs/>
                <w:sz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five values of </w:t>
            </w:r>
            <w:r w:rsidRPr="005442E8">
              <w:rPr>
                <w:rFonts w:ascii="Arial" w:eastAsia="Times New Roman" w:hAnsi="Arial" w:cs="Arial"/>
                <w:i/>
                <w:sz w:val="18"/>
                <w:szCs w:val="18"/>
                <w:lang w:eastAsia="ja-JP"/>
              </w:rPr>
              <w:t>sampleDensity</w:t>
            </w:r>
            <w:r w:rsidRPr="005442E8">
              <w:rPr>
                <w:rFonts w:ascii="Arial" w:eastAsia="Times New Roman" w:hAnsi="Arial" w:cs="Arial"/>
                <w:sz w:val="18"/>
                <w:szCs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pucch-SpatialRelInfoMAC-CE</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Indicates whether the UE supports indication of </w:t>
            </w:r>
            <w:r w:rsidRPr="005442E8">
              <w:rPr>
                <w:rFonts w:ascii="Arial" w:eastAsia="Times New Roman" w:hAnsi="Arial"/>
                <w:i/>
                <w:sz w:val="18"/>
                <w:lang w:eastAsia="ja-JP"/>
              </w:rPr>
              <w:t>PUCCH-spatialrelationinfo</w:t>
            </w:r>
            <w:r w:rsidRPr="005442E8">
              <w:rPr>
                <w:rFonts w:ascii="Arial" w:eastAsia="Times New Roman" w:hAnsi="Arial"/>
                <w:sz w:val="18"/>
                <w:lang w:eastAsia="ja-JP"/>
              </w:rPr>
              <w:t xml:space="preserve"> by a MAC CE per PUCCH resource. It is mandatory for FR2 and optional for FR1.</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pusch-256QAM</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bCs/>
                <w:iCs/>
                <w:sz w:val="18"/>
                <w:lang w:eastAsia="ja-JP"/>
              </w:rPr>
              <w:t>Indicates whether the UE supports 256QAM modulation scheme for PUSCH as defined in 6.3.1.2 of TS 38.211 [6].</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pusch-RepetitionMultiSlots-v1650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Indicates whether the UE supports transmitting PUSCH scheduled by DCI format 0_1 when configured with higher layer parameter </w:t>
            </w:r>
            <w:r w:rsidRPr="005442E8">
              <w:rPr>
                <w:rFonts w:ascii="Arial" w:eastAsia="Times New Roman" w:hAnsi="Arial"/>
                <w:i/>
                <w:iCs/>
                <w:sz w:val="18"/>
                <w:lang w:eastAsia="ja-JP"/>
              </w:rPr>
              <w:t>pusch-AggregationFactor</w:t>
            </w:r>
            <w:r w:rsidRPr="005442E8">
              <w:rPr>
                <w:rFonts w:ascii="Arial" w:eastAsia="Times New Roman" w:hAnsi="Arial"/>
                <w:sz w:val="18"/>
                <w:lang w:eastAsia="ja-JP"/>
              </w:rPr>
              <w:t xml:space="preserve"> &gt; 1, as defined in clause 6.1.2.1 of TS 38.214 [12]. This applies only to non-shared spectrum channel access. For shared spectrum channel access, </w:t>
            </w:r>
            <w:r w:rsidRPr="005442E8">
              <w:rPr>
                <w:rFonts w:ascii="Arial" w:eastAsia="Times New Roman" w:hAnsi="Arial"/>
                <w:i/>
                <w:iCs/>
                <w:sz w:val="18"/>
                <w:lang w:eastAsia="ja-JP"/>
              </w:rPr>
              <w:t>pusch-RepetitionMultiSlots-r16</w:t>
            </w:r>
            <w:r w:rsidRPr="005442E8">
              <w:rPr>
                <w:rFonts w:ascii="Arial" w:eastAsia="Times New Roman" w:hAnsi="Arial"/>
                <w:sz w:val="18"/>
                <w:lang w:eastAsia="ja-JP"/>
              </w:rPr>
              <w:t xml:space="preserve"> applies. UE shall set the capability value consistently for all FDD-FR1 bands, all TDD-FR1 bands and all TDD-FR2 bands respectively.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The UE only includes </w:t>
            </w:r>
            <w:r w:rsidRPr="005442E8">
              <w:rPr>
                <w:rFonts w:ascii="Arial" w:eastAsia="Times New Roman" w:hAnsi="Arial"/>
                <w:i/>
                <w:iCs/>
                <w:sz w:val="18"/>
                <w:lang w:eastAsia="ja-JP"/>
              </w:rPr>
              <w:t>pusch-RepetitionMultiSlots-v1650</w:t>
            </w:r>
            <w:r w:rsidRPr="005442E8">
              <w:rPr>
                <w:rFonts w:ascii="Arial" w:eastAsia="Times New Roman" w:hAnsi="Arial"/>
                <w:sz w:val="18"/>
                <w:lang w:eastAsia="ja-JP"/>
              </w:rPr>
              <w:t xml:space="preserve"> if </w:t>
            </w:r>
            <w:r w:rsidRPr="005442E8">
              <w:rPr>
                <w:rFonts w:ascii="Arial" w:eastAsia="Times New Roman" w:hAnsi="Arial"/>
                <w:i/>
                <w:iCs/>
                <w:sz w:val="18"/>
                <w:lang w:eastAsia="ja-JP"/>
              </w:rPr>
              <w:t>pusch-RepetitionMultiSlots</w:t>
            </w:r>
            <w:r w:rsidRPr="005442E8">
              <w:rPr>
                <w:rFonts w:ascii="Arial" w:eastAsia="Times New Roman" w:hAnsi="Arial"/>
                <w:sz w:val="18"/>
                <w:lang w:eastAsia="ja-JP"/>
              </w:rPr>
              <w:t xml:space="preserve"> is absent.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pusch-TransCoherence</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rateMatchingLTE-CRS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separateCRS-RateMatching-r16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whether the UE supports rate match around configured CRS patterns which is associated with </w:t>
            </w:r>
            <w:r w:rsidRPr="005442E8">
              <w:rPr>
                <w:rFonts w:ascii="Arial" w:eastAsia="Times New Roman" w:hAnsi="Arial"/>
                <w:bCs/>
                <w:i/>
                <w:sz w:val="18"/>
                <w:lang w:eastAsia="ja-JP"/>
              </w:rPr>
              <w:t>CORESETPoolIndex</w:t>
            </w:r>
            <w:r w:rsidRPr="005442E8">
              <w:rPr>
                <w:rFonts w:ascii="Arial" w:eastAsia="Times New Roman" w:hAnsi="Arial"/>
                <w:bCs/>
                <w:iCs/>
                <w:sz w:val="18"/>
                <w:lang w:eastAsia="ja-JP"/>
              </w:rPr>
              <w:t xml:space="preserve"> (if configured) and are applied to the PDSCH scheduled with a DCI detected on a CORESET with the same value of </w:t>
            </w:r>
            <w:r w:rsidRPr="005442E8">
              <w:rPr>
                <w:rFonts w:ascii="Arial" w:eastAsia="Times New Roman" w:hAnsi="Arial"/>
                <w:bCs/>
                <w:i/>
                <w:sz w:val="18"/>
                <w:lang w:eastAsia="ja-JP"/>
              </w:rPr>
              <w:t>CORESETPoolIndex</w:t>
            </w:r>
            <w:r w:rsidRPr="005442E8">
              <w:rPr>
                <w:rFonts w:ascii="Arial" w:eastAsia="Times New Roman" w:hAnsi="Arial"/>
                <w:bCs/>
                <w:iCs/>
                <w:sz w:val="18"/>
                <w:lang w:eastAsia="ja-JP"/>
              </w:rPr>
              <w:t xml:space="preserve">. </w:t>
            </w:r>
            <w:r w:rsidRPr="005442E8">
              <w:rPr>
                <w:rFonts w:ascii="Arial" w:eastAsia="Times New Roman" w:hAnsi="Arial" w:cs="Arial"/>
                <w:sz w:val="18"/>
                <w:szCs w:val="18"/>
                <w:lang w:eastAsia="ja-JP"/>
              </w:rPr>
              <w:t>The UE that indicates support of this feature shall support</w:t>
            </w:r>
            <w:r w:rsidRPr="005442E8">
              <w:rPr>
                <w:rFonts w:ascii="Arial" w:eastAsia="Times New Roman" w:hAnsi="Arial"/>
                <w:sz w:val="18"/>
                <w:lang w:eastAsia="ja-JP"/>
              </w:rPr>
              <w:t xml:space="preserve"> </w:t>
            </w:r>
            <w:r w:rsidRPr="005442E8">
              <w:rPr>
                <w:rFonts w:ascii="Arial" w:eastAsia="Times New Roman" w:hAnsi="Arial"/>
                <w:i/>
                <w:iCs/>
                <w:sz w:val="18"/>
                <w:lang w:eastAsia="ja-JP"/>
              </w:rPr>
              <w:t>multiDCI-MultiTRP-r16</w:t>
            </w:r>
            <w:r w:rsidRPr="005442E8">
              <w:rPr>
                <w:rFonts w:ascii="Arial" w:eastAsia="Times New Roman" w:hAnsi="Arial"/>
                <w:sz w:val="18"/>
                <w:lang w:eastAsia="ja-JP"/>
              </w:rPr>
              <w:t xml:space="preserve"> and </w:t>
            </w:r>
            <w:r w:rsidRPr="005442E8">
              <w:rPr>
                <w:rFonts w:ascii="Arial" w:eastAsia="Times New Roman" w:hAnsi="Arial"/>
                <w:i/>
                <w:iCs/>
                <w:sz w:val="18"/>
                <w:lang w:eastAsia="ja-JP"/>
              </w:rPr>
              <w:t xml:space="preserve">overlapRateMatchingEUTRA-CRS-r16. </w:t>
            </w:r>
            <w:r w:rsidRPr="005442E8">
              <w:rPr>
                <w:rFonts w:ascii="Arial" w:eastAsia="Times New Roman" w:hAnsi="Arial" w:cs="Arial"/>
                <w:sz w:val="18"/>
                <w:szCs w:val="18"/>
                <w:lang w:eastAsia="ja-JP"/>
              </w:rPr>
              <w:t>This is only applicable for 15kHz SCS.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2" w:name="_Hlk53130838"/>
            <w:r w:rsidRPr="005442E8">
              <w:rPr>
                <w:rFonts w:ascii="Arial" w:eastAsia="Times New Roman" w:hAnsi="Arial"/>
                <w:b/>
                <w:i/>
                <w:sz w:val="18"/>
                <w:lang w:eastAsia="ja-JP"/>
              </w:rPr>
              <w:lastRenderedPageBreak/>
              <w:t>semi-PersistentL1-SINR-Report-PUCCH-r16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Indicates whether the UE supports semi-persistent L1-SINR report on PUCCH. The </w:t>
            </w:r>
            <w:r w:rsidRPr="005442E8">
              <w:rPr>
                <w:rFonts w:ascii="Arial" w:eastAsia="Times New Roman" w:hAnsi="Arial"/>
                <w:sz w:val="18"/>
                <w:lang w:eastAsia="ja-JP"/>
              </w:rPr>
              <w:t xml:space="preserve">UE indicating support of this feature shall include at least one of </w:t>
            </w:r>
            <w:r w:rsidRPr="005442E8">
              <w:rPr>
                <w:rFonts w:ascii="Arial" w:eastAsia="Times New Roman" w:hAnsi="Arial"/>
                <w:bCs/>
                <w:iCs/>
                <w:sz w:val="18"/>
                <w:lang w:eastAsia="ja-JP"/>
              </w:rPr>
              <w:t>the following capabilities: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supportReportFormat1-2OFDM-syms-r16</w:t>
            </w:r>
            <w:r w:rsidRPr="005442E8">
              <w:rPr>
                <w:rFonts w:ascii="Arial" w:eastAsia="Times New Roman" w:hAnsi="Arial" w:cs="Arial"/>
                <w:sz w:val="18"/>
                <w:szCs w:val="18"/>
                <w:lang w:eastAsia="ja-JP"/>
              </w:rPr>
              <w:t xml:space="preserve"> indicates support of report on PUCCH formats over 1 – 2 OFDM symbols once per slot (or piggybacked on a PUSCH)</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supportReportFormat4-14OFDM-syms-r16</w:t>
            </w:r>
            <w:r w:rsidRPr="005442E8">
              <w:rPr>
                <w:rFonts w:ascii="Arial" w:eastAsia="Times New Roman" w:hAnsi="Arial" w:cs="Arial"/>
                <w:sz w:val="18"/>
                <w:szCs w:val="18"/>
                <w:lang w:eastAsia="ja-JP"/>
              </w:rPr>
              <w:t xml:space="preserve"> indicates support of report on PUCCH formats over 4 – 14 OFDM symbols once per slot (or piggybacked on a PUSCH).</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The UE indicating support of this feature shall also indicate support of </w:t>
            </w:r>
            <w:r w:rsidRPr="005442E8">
              <w:rPr>
                <w:rFonts w:ascii="Arial" w:eastAsia="Times New Roman" w:hAnsi="Arial"/>
                <w:i/>
                <w:iCs/>
                <w:sz w:val="18"/>
                <w:lang w:eastAsia="ja-JP"/>
              </w:rPr>
              <w:t>ssb-csirs-SINR-measurement-r16.</w:t>
            </w:r>
            <w:r w:rsidRPr="005442E8">
              <w:rPr>
                <w:rFonts w:ascii="Arial" w:eastAsia="Times New Roman" w:hAnsi="Arial"/>
                <w:sz w:val="18"/>
                <w:lang w:eastAsia="ja-JP"/>
              </w:rPr>
              <w:t xml:space="preserve"> </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semi-PersistentL1-SINR-Report-PUSCH-r16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5442E8">
              <w:rPr>
                <w:rFonts w:ascii="Arial" w:eastAsia="Times New Roman" w:hAnsi="Arial"/>
                <w:i/>
                <w:iCs/>
                <w:sz w:val="18"/>
                <w:lang w:eastAsia="ja-JP"/>
              </w:rPr>
              <w:t>ssb-csirs-SINR-measurement-r16.</w:t>
            </w:r>
            <w:r w:rsidRPr="005442E8">
              <w:rPr>
                <w:rFonts w:ascii="Arial" w:eastAsia="Times New Roman" w:hAnsi="Arial"/>
                <w:sz w:val="18"/>
                <w:lang w:eastAsia="ja-JP"/>
              </w:rPr>
              <w:t xml:space="preserve"> </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bookmarkEnd w:id="22"/>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cs="Arial"/>
                <w:b/>
                <w:bCs/>
                <w:i/>
                <w:iCs/>
                <w:sz w:val="18"/>
                <w:szCs w:val="18"/>
                <w:lang w:eastAsia="ja-JP"/>
              </w:rPr>
              <w:t>simul-SpatialRelationUpdatePUCCHResGroup-r16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5442E8">
              <w:rPr>
                <w:rFonts w:ascii="Arial" w:eastAsia="Times New Roman" w:hAnsi="Arial"/>
                <w:i/>
                <w:sz w:val="18"/>
                <w:lang w:eastAsia="ja-JP"/>
              </w:rPr>
              <w:t>supportedSRS-Resources, maxNumberConfiguredSpatialRelations</w:t>
            </w:r>
            <w:r w:rsidRPr="005442E8">
              <w:rPr>
                <w:rFonts w:ascii="Arial" w:eastAsia="Times New Roman" w:hAnsi="Arial" w:cs="Arial"/>
                <w:sz w:val="18"/>
                <w:szCs w:val="18"/>
                <w:lang w:eastAsia="ja-JP"/>
              </w:rPr>
              <w:t xml:space="preserve"> and </w:t>
            </w:r>
            <w:r w:rsidRPr="005442E8">
              <w:rPr>
                <w:rFonts w:ascii="Arial" w:eastAsia="Times New Roman" w:hAnsi="Arial"/>
                <w:i/>
                <w:sz w:val="18"/>
                <w:lang w:eastAsia="ja-JP"/>
              </w:rPr>
              <w:t>pucch-SpatialRelInfoMAC-CE</w:t>
            </w:r>
            <w:r w:rsidRPr="005442E8">
              <w:rPr>
                <w:rFonts w:ascii="Arial" w:eastAsia="Times New Roman" w:hAnsi="Arial"/>
                <w:iCs/>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cs="Arial"/>
                <w:bCs/>
                <w:iCs/>
                <w:sz w:val="18"/>
                <w:szCs w:val="18"/>
                <w:lang w:eastAsia="ja-JP"/>
              </w:rPr>
              <w:t>N/A</w:t>
            </w:r>
          </w:p>
        </w:tc>
      </w:tr>
      <w:tr w:rsidR="005442E8" w:rsidRPr="005442E8" w:rsidTr="00BC0D47">
        <w:trPr>
          <w:cantSplit/>
          <w:tblHeader/>
        </w:trPr>
        <w:tc>
          <w:tcPr>
            <w:tcW w:w="6917" w:type="dxa"/>
            <w:shd w:val="clear" w:color="auto" w:fill="auto"/>
          </w:tcPr>
          <w:p w:rsidR="005442E8" w:rsidRPr="005442E8" w:rsidRDefault="005442E8" w:rsidP="005442E8">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5442E8">
              <w:rPr>
                <w:rFonts w:ascii="Arial" w:eastAsia="Malgun Gothic" w:hAnsi="Arial" w:cs="Arial"/>
                <w:b/>
                <w:bCs/>
                <w:i/>
                <w:iCs/>
                <w:sz w:val="18"/>
                <w:szCs w:val="18"/>
                <w:lang w:eastAsia="ja-JP"/>
              </w:rPr>
              <w:t>simulTX-SRS-AntSwitchingIntraBandUL-CA-r16</w:t>
            </w:r>
          </w:p>
          <w:p w:rsidR="005442E8" w:rsidRPr="005442E8" w:rsidRDefault="005442E8" w:rsidP="005442E8">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5442E8">
              <w:rPr>
                <w:rFonts w:ascii="Arial" w:eastAsia="Malgun Gothic" w:hAnsi="Arial" w:cs="Arial"/>
                <w:sz w:val="18"/>
                <w:szCs w:val="18"/>
                <w:lang w:eastAsia="ja-JP"/>
              </w:rPr>
              <w:t>Indicates whether the UE support</w:t>
            </w:r>
            <w:r w:rsidRPr="005442E8">
              <w:rPr>
                <w:rFonts w:ascii="Arial" w:eastAsia="Times New Roman" w:hAnsi="Arial"/>
                <w:sz w:val="18"/>
                <w:lang w:eastAsia="ja-JP"/>
              </w:rPr>
              <w:t xml:space="preserve"> </w:t>
            </w:r>
            <w:r w:rsidRPr="005442E8">
              <w:rPr>
                <w:rFonts w:ascii="Arial" w:eastAsia="Malgun Gothic" w:hAnsi="Arial" w:cs="Arial"/>
                <w:sz w:val="18"/>
                <w:szCs w:val="18"/>
                <w:lang w:eastAsia="ja-JP"/>
              </w:rPr>
              <w:t xml:space="preserve">simultaneous transmission of SRS on different CCs for intra-band UL CA. The </w:t>
            </w:r>
            <w:r w:rsidRPr="005442E8">
              <w:rPr>
                <w:rFonts w:ascii="Arial" w:eastAsia="Times New Roman" w:hAnsi="Arial"/>
                <w:sz w:val="18"/>
                <w:lang w:eastAsia="ja-JP"/>
              </w:rPr>
              <w:t xml:space="preserve">UE indicating support of this feature shall include at least one of </w:t>
            </w:r>
            <w:r w:rsidRPr="005442E8">
              <w:rPr>
                <w:rFonts w:ascii="Arial" w:eastAsia="Malgun Gothic" w:hAnsi="Arial" w:cs="Arial"/>
                <w:sz w:val="18"/>
                <w:szCs w:val="18"/>
                <w:lang w:eastAsia="ja-JP"/>
              </w:rPr>
              <w:t>the following capabilities:</w:t>
            </w:r>
          </w:p>
          <w:p w:rsidR="005442E8" w:rsidRPr="005442E8" w:rsidRDefault="005442E8" w:rsidP="005442E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supportSRS-xTyR-xLessThanY-r16</w:t>
            </w:r>
            <w:r w:rsidRPr="005442E8">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rsidR="005442E8" w:rsidRPr="005442E8" w:rsidRDefault="005442E8" w:rsidP="005442E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Malgun Gothic" w:hAnsi="Arial" w:cs="Arial"/>
                <w:i/>
                <w:iCs/>
                <w:sz w:val="18"/>
                <w:szCs w:val="18"/>
                <w:lang w:eastAsia="ja-JP"/>
              </w:rPr>
              <w:t>supportSRS-xTyR-xEqualToY-r16</w:t>
            </w:r>
            <w:r w:rsidRPr="005442E8">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rsidR="005442E8" w:rsidRPr="005442E8" w:rsidRDefault="005442E8" w:rsidP="005442E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Malgun Gothic" w:hAnsi="Arial" w:cs="Arial"/>
                <w:i/>
                <w:iCs/>
                <w:sz w:val="18"/>
                <w:szCs w:val="18"/>
                <w:lang w:eastAsia="ja-JP"/>
              </w:rPr>
              <w:t>supportSRS-AntennaSwitching-r16</w:t>
            </w:r>
            <w:r w:rsidRPr="005442E8">
              <w:rPr>
                <w:rFonts w:ascii="Arial" w:eastAsia="Malgun Gothic" w:hAnsi="Arial" w:cs="Arial"/>
                <w:sz w:val="18"/>
                <w:szCs w:val="18"/>
                <w:lang w:eastAsia="ja-JP"/>
              </w:rPr>
              <w:t xml:space="preserve"> Indicates whether the UE support</w:t>
            </w:r>
            <w:r w:rsidRPr="005442E8">
              <w:rPr>
                <w:rFonts w:ascii="Arial" w:eastAsia="Times New Roman" w:hAnsi="Arial" w:cs="Arial"/>
                <w:sz w:val="18"/>
                <w:szCs w:val="18"/>
                <w:lang w:eastAsia="ja-JP"/>
              </w:rPr>
              <w:t xml:space="preserve"> </w:t>
            </w:r>
            <w:r w:rsidRPr="005442E8">
              <w:rPr>
                <w:rFonts w:ascii="Arial" w:eastAsia="Malgun Gothic" w:hAnsi="Arial" w:cs="Arial"/>
                <w:sz w:val="18"/>
                <w:szCs w:val="18"/>
                <w:lang w:eastAsia="ja-JP"/>
              </w:rPr>
              <w:t>simultaneous transmission of SRS for antenna switching on different CCs in overlapped symbol(s) for intra-band UL CA.</w:t>
            </w:r>
          </w:p>
          <w:p w:rsidR="005442E8" w:rsidRPr="005442E8" w:rsidRDefault="005442E8" w:rsidP="005442E8">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5442E8">
              <w:rPr>
                <w:rFonts w:ascii="Arial" w:eastAsia="Malgun Gothic" w:hAnsi="Arial"/>
                <w:sz w:val="18"/>
                <w:lang w:eastAsia="ja-JP"/>
              </w:rPr>
              <w:t>NOTE:</w:t>
            </w:r>
            <w:r w:rsidRPr="005442E8">
              <w:rPr>
                <w:rFonts w:ascii="Arial" w:eastAsia="Times New Roman" w:hAnsi="Arial"/>
                <w:sz w:val="18"/>
                <w:lang w:eastAsia="ja-JP"/>
              </w:rPr>
              <w:tab/>
            </w:r>
            <w:r w:rsidRPr="005442E8">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5442E8">
              <w:rPr>
                <w:rFonts w:ascii="Arial" w:eastAsia="Malgun Gothic" w:hAnsi="Arial"/>
                <w:i/>
                <w:iCs/>
                <w:sz w:val="18"/>
                <w:lang w:eastAsia="ja-JP"/>
              </w:rPr>
              <w:t>supportSRS-AntennaSwitching-r16</w:t>
            </w:r>
            <w:r w:rsidRPr="005442E8">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Band</w:t>
            </w:r>
          </w:p>
        </w:tc>
        <w:tc>
          <w:tcPr>
            <w:tcW w:w="567" w:type="dxa"/>
            <w:shd w:val="clear" w:color="auto" w:fill="auto"/>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No</w:t>
            </w:r>
          </w:p>
        </w:tc>
        <w:tc>
          <w:tcPr>
            <w:tcW w:w="709" w:type="dxa"/>
            <w:shd w:val="clear" w:color="auto" w:fill="auto"/>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N/A</w:t>
            </w:r>
          </w:p>
        </w:tc>
        <w:tc>
          <w:tcPr>
            <w:tcW w:w="728" w:type="dxa"/>
            <w:shd w:val="clear" w:color="auto" w:fill="auto"/>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simulSRS-MIMO-TransWithinBand-r16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cs="Arial"/>
                <w:sz w:val="18"/>
                <w:szCs w:val="18"/>
                <w:lang w:eastAsia="ja-JP"/>
              </w:rPr>
              <w:t>Indicates the number of SRS resources for positioning and SRS resource for MIMO on a symbol within a band across multiple CCs.</w:t>
            </w:r>
            <w:r w:rsidRPr="005442E8">
              <w:rPr>
                <w:rFonts w:ascii="Arial" w:eastAsia="Times New Roman" w:hAnsi="Arial"/>
                <w:sz w:val="18"/>
                <w:lang w:eastAsia="ja-JP"/>
              </w:rPr>
              <w:t xml:space="preserve"> </w:t>
            </w:r>
            <w:r w:rsidRPr="005442E8">
              <w:rPr>
                <w:rFonts w:ascii="Arial" w:eastAsia="Times New Roman" w:hAnsi="Arial" w:cs="Arial"/>
                <w:sz w:val="18"/>
                <w:szCs w:val="18"/>
                <w:lang w:eastAsia="ja-JP"/>
              </w:rPr>
              <w:t xml:space="preserve">The UE can include this field only if the UE supports </w:t>
            </w:r>
            <w:r w:rsidRPr="005442E8">
              <w:rPr>
                <w:rFonts w:ascii="Arial" w:eastAsia="Times New Roman" w:hAnsi="Arial" w:cs="Arial"/>
                <w:i/>
                <w:iCs/>
                <w:sz w:val="18"/>
                <w:szCs w:val="18"/>
                <w:lang w:eastAsia="ja-JP"/>
              </w:rPr>
              <w:t>srs-PosResources-r16</w:t>
            </w:r>
            <w:r w:rsidRPr="005442E8">
              <w:rPr>
                <w:rFonts w:ascii="Arial" w:eastAsia="Times New Roman" w:hAnsi="Arial" w:cs="Arial"/>
                <w:sz w:val="18"/>
                <w:szCs w:val="18"/>
                <w:lang w:eastAsia="ja-JP"/>
              </w:rPr>
              <w:t>. Otherwise, the UE does not include this field.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simulSRS-TransWithinBand-r16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cs="Arial"/>
                <w:sz w:val="18"/>
                <w:szCs w:val="18"/>
                <w:lang w:eastAsia="ja-JP"/>
              </w:rPr>
              <w:t>Indicates the number of SRS resources for positioning on a symbol within a band across multiple CCs.</w:t>
            </w:r>
            <w:r w:rsidRPr="005442E8">
              <w:rPr>
                <w:rFonts w:ascii="Arial" w:eastAsia="Times New Roman" w:hAnsi="Arial"/>
                <w:sz w:val="18"/>
                <w:lang w:eastAsia="ja-JP"/>
              </w:rPr>
              <w:t xml:space="preserve"> </w:t>
            </w:r>
            <w:r w:rsidRPr="005442E8">
              <w:rPr>
                <w:rFonts w:ascii="Arial" w:eastAsia="Times New Roman" w:hAnsi="Arial" w:cs="Arial"/>
                <w:sz w:val="18"/>
                <w:szCs w:val="18"/>
                <w:lang w:eastAsia="ja-JP"/>
              </w:rPr>
              <w:t xml:space="preserve">The UE can include this field only if the UE supports </w:t>
            </w:r>
            <w:r w:rsidRPr="005442E8">
              <w:rPr>
                <w:rFonts w:ascii="Arial" w:eastAsia="Times New Roman" w:hAnsi="Arial" w:cs="Arial"/>
                <w:i/>
                <w:iCs/>
                <w:sz w:val="18"/>
                <w:szCs w:val="18"/>
                <w:lang w:eastAsia="ja-JP"/>
              </w:rPr>
              <w:t>srs-PosResources-r16</w:t>
            </w:r>
            <w:r w:rsidRPr="005442E8">
              <w:rPr>
                <w:rFonts w:ascii="Arial" w:eastAsia="Times New Roman" w:hAnsi="Arial" w:cs="Arial"/>
                <w:sz w:val="18"/>
                <w:szCs w:val="18"/>
                <w:lang w:eastAsia="ja-JP"/>
              </w:rPr>
              <w:t>. Otherwise, the UE does not include this field.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simultaneousReceptionDiffTypeD-r16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lastRenderedPageBreak/>
              <w:t>spatialRelations, spatialRelations-v1640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Indicates whether the UE supports spatial relations. The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maxNumberConfiguredSpatialRelations</w:t>
            </w:r>
            <w:r w:rsidRPr="005442E8">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5442E8">
              <w:rPr>
                <w:rFonts w:ascii="Arial" w:eastAsia="Times New Roman" w:hAnsi="Arial" w:cs="Arial"/>
                <w:i/>
                <w:iCs/>
                <w:sz w:val="18"/>
                <w:szCs w:val="18"/>
                <w:lang w:eastAsia="ja-JP"/>
              </w:rPr>
              <w:t>maxNumberConfiguredSpatialRelations-v1640</w:t>
            </w:r>
            <w:r w:rsidRPr="005442E8">
              <w:rPr>
                <w:rFonts w:ascii="Arial" w:eastAsia="Times New Roman" w:hAnsi="Arial"/>
                <w:sz w:val="18"/>
                <w:szCs w:val="18"/>
                <w:lang w:eastAsia="ja-JP"/>
              </w:rPr>
              <w:t xml:space="preserve"> </w:t>
            </w:r>
            <w:r w:rsidRPr="005442E8">
              <w:rPr>
                <w:rFonts w:ascii="Arial" w:eastAsia="Times New Roman" w:hAnsi="Arial" w:cs="Arial"/>
                <w:sz w:val="18"/>
                <w:szCs w:val="18"/>
                <w:lang w:eastAsia="ja-JP"/>
              </w:rPr>
              <w:t>indicates the maximum number of configured spatial relations per CC for PUCCH and SRS</w:t>
            </w:r>
            <w:r w:rsidRPr="005442E8">
              <w:rPr>
                <w:rFonts w:ascii="Arial" w:eastAsia="Times New Roman" w:hAnsi="Arial"/>
                <w:sz w:val="18"/>
                <w:szCs w:val="18"/>
                <w:lang w:eastAsia="ja-JP"/>
              </w:rPr>
              <w:t xml:space="preserve"> with UE supporting the configuration of maximum 64 PUCCH spatial relations per BWP per CC</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maxNumberActiveSpatialRelations</w:t>
            </w:r>
            <w:r w:rsidRPr="005442E8">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additionalActiveSpatialRelationPUCCH</w:t>
            </w:r>
            <w:r w:rsidRPr="005442E8">
              <w:rPr>
                <w:rFonts w:ascii="Arial" w:eastAsia="Times New Roman" w:hAnsi="Arial" w:cs="Arial"/>
                <w:sz w:val="18"/>
                <w:szCs w:val="18"/>
                <w:lang w:eastAsia="ja-JP"/>
              </w:rPr>
              <w:t xml:space="preserve"> indicates support of one additional active spatial relation for PUCCH. It is mandatory with capability signalling if </w:t>
            </w:r>
            <w:r w:rsidRPr="005442E8">
              <w:rPr>
                <w:rFonts w:ascii="Arial" w:eastAsia="Times New Roman" w:hAnsi="Arial" w:cs="Arial"/>
                <w:i/>
                <w:sz w:val="18"/>
                <w:szCs w:val="18"/>
                <w:lang w:eastAsia="ja-JP"/>
              </w:rPr>
              <w:t xml:space="preserve">maxNumberActiveSpatialRelations </w:t>
            </w:r>
            <w:r w:rsidRPr="005442E8">
              <w:rPr>
                <w:rFonts w:ascii="Arial" w:eastAsia="Times New Roman" w:hAnsi="Arial" w:cs="Arial"/>
                <w:sz w:val="18"/>
                <w:szCs w:val="18"/>
                <w:lang w:eastAsia="ja-JP"/>
              </w:rPr>
              <w:t>is set to n1;</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maxNumberDL-RS-QCL-TypeD</w:t>
            </w:r>
            <w:r w:rsidRPr="005442E8">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The UE is mandated to report </w:t>
            </w:r>
            <w:r w:rsidRPr="005442E8">
              <w:rPr>
                <w:rFonts w:ascii="Arial" w:eastAsia="Times New Roman" w:hAnsi="Arial"/>
                <w:i/>
                <w:iCs/>
                <w:sz w:val="18"/>
                <w:lang w:eastAsia="ja-JP"/>
              </w:rPr>
              <w:t xml:space="preserve">spatialRelations </w:t>
            </w:r>
            <w:r w:rsidRPr="005442E8">
              <w:rPr>
                <w:rFonts w:ascii="Arial" w:eastAsia="Times New Roman" w:hAnsi="Arial"/>
                <w:sz w:val="18"/>
                <w:lang w:eastAsia="ja-JP"/>
              </w:rPr>
              <w:t xml:space="preserve">for FR2. </w:t>
            </w:r>
            <w:r w:rsidRPr="005442E8">
              <w:rPr>
                <w:rFonts w:ascii="Arial" w:eastAsia="Times New Roman" w:hAnsi="Arial" w:cs="Arial"/>
                <w:sz w:val="18"/>
                <w:szCs w:val="18"/>
                <w:lang w:eastAsia="ja-JP"/>
              </w:rPr>
              <w:t xml:space="preserve">if </w:t>
            </w:r>
            <w:r w:rsidRPr="005442E8">
              <w:rPr>
                <w:rFonts w:ascii="Arial" w:eastAsia="Times New Roman" w:hAnsi="Arial" w:cs="Arial"/>
                <w:i/>
                <w:sz w:val="18"/>
                <w:szCs w:val="18"/>
                <w:lang w:eastAsia="ja-JP"/>
              </w:rPr>
              <w:t>maxNumberConfiguredSpatialRelations-v1640</w:t>
            </w:r>
            <w:r w:rsidRPr="005442E8">
              <w:rPr>
                <w:rFonts w:ascii="Arial" w:eastAsia="Times New Roman" w:hAnsi="Arial" w:cs="Arial"/>
                <w:sz w:val="18"/>
                <w:szCs w:val="18"/>
                <w:lang w:eastAsia="ja-JP"/>
              </w:rPr>
              <w:t xml:space="preserve"> is reported, UE shall report value </w:t>
            </w:r>
            <w:r w:rsidRPr="005442E8">
              <w:rPr>
                <w:rFonts w:ascii="Arial" w:eastAsia="Times New Roman" w:hAnsi="Arial" w:cs="Arial"/>
                <w:i/>
                <w:iCs/>
                <w:sz w:val="18"/>
                <w:szCs w:val="18"/>
                <w:lang w:eastAsia="ja-JP"/>
              </w:rPr>
              <w:t>n96</w:t>
            </w:r>
            <w:r w:rsidRPr="005442E8">
              <w:rPr>
                <w:rFonts w:ascii="Arial" w:eastAsia="Times New Roman" w:hAnsi="Arial" w:cs="Arial"/>
                <w:sz w:val="18"/>
                <w:szCs w:val="18"/>
                <w:lang w:eastAsia="ja-JP"/>
              </w:rPr>
              <w:t xml:space="preserve"> in </w:t>
            </w:r>
            <w:r w:rsidRPr="005442E8">
              <w:rPr>
                <w:rFonts w:ascii="Arial" w:eastAsia="Times New Roman" w:hAnsi="Arial" w:cs="Arial"/>
                <w:i/>
                <w:sz w:val="18"/>
                <w:szCs w:val="18"/>
                <w:lang w:eastAsia="ja-JP"/>
              </w:rPr>
              <w:t>maxNumberConfiguredSpatialRelations</w:t>
            </w:r>
            <w:r w:rsidRPr="005442E8">
              <w:rPr>
                <w:rFonts w:ascii="Arial" w:eastAsia="Times New Roman" w:hAnsi="Arial" w:cs="Arial"/>
                <w:sz w:val="18"/>
                <w:szCs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FD</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42E8">
              <w:rPr>
                <w:rFonts w:ascii="Arial" w:eastAsia="Times New Roman" w:hAnsi="Arial" w:cs="Arial"/>
                <w:b/>
                <w:bCs/>
                <w:i/>
                <w:iCs/>
                <w:sz w:val="18"/>
                <w:szCs w:val="18"/>
                <w:lang w:eastAsia="ja-JP"/>
              </w:rPr>
              <w:t>spatialRelationsSRS-Pos-r16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42E8">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spatialRelation-SRS-PosBasedOnSSB-Serving-r16</w:t>
            </w:r>
            <w:r w:rsidRPr="005442E8">
              <w:rPr>
                <w:rFonts w:ascii="Arial" w:eastAsia="Times New Roman" w:hAnsi="Arial" w:cs="Arial"/>
                <w:sz w:val="18"/>
                <w:szCs w:val="18"/>
                <w:lang w:eastAsia="ja-JP"/>
              </w:rPr>
              <w:t xml:space="preserve"> indicates whether the UE supports spatial relation for SRS for positioning based on SSB from the serving cell</w:t>
            </w:r>
            <w:r w:rsidRPr="005442E8">
              <w:rPr>
                <w:rFonts w:eastAsia="Times New Roman"/>
                <w:lang w:eastAsia="ja-JP"/>
              </w:rPr>
              <w:t xml:space="preserve"> </w:t>
            </w:r>
            <w:r w:rsidRPr="005442E8">
              <w:rPr>
                <w:rFonts w:ascii="Arial" w:eastAsia="Times New Roman" w:hAnsi="Arial" w:cs="Arial"/>
                <w:sz w:val="18"/>
                <w:szCs w:val="18"/>
                <w:lang w:eastAsia="ja-JP"/>
              </w:rPr>
              <w:t xml:space="preserve">in the same band. The UE can include this field only if the UE supports </w:t>
            </w:r>
            <w:r w:rsidRPr="005442E8">
              <w:rPr>
                <w:rFonts w:ascii="Arial" w:eastAsia="Times New Roman" w:hAnsi="Arial" w:cs="Arial"/>
                <w:i/>
                <w:iCs/>
                <w:sz w:val="18"/>
                <w:szCs w:val="18"/>
                <w:lang w:eastAsia="ja-JP"/>
              </w:rPr>
              <w:t>srs-PosResources-r16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spatialRelation-SRS-PosBasedOnCSI-RS-Serving-r16</w:t>
            </w:r>
            <w:r w:rsidRPr="005442E8">
              <w:rPr>
                <w:rFonts w:ascii="Arial" w:eastAsia="Times New Roman" w:hAnsi="Arial" w:cs="Arial"/>
                <w:sz w:val="18"/>
                <w:szCs w:val="18"/>
                <w:lang w:eastAsia="ja-JP"/>
              </w:rPr>
              <w:t xml:space="preserve"> indicates whether the UE supports spatial relation for SRS for positioning based on CSI-RS from the serving cell</w:t>
            </w:r>
            <w:r w:rsidRPr="005442E8">
              <w:rPr>
                <w:rFonts w:eastAsia="Times New Roman"/>
                <w:lang w:eastAsia="ja-JP"/>
              </w:rPr>
              <w:t xml:space="preserve"> </w:t>
            </w:r>
            <w:r w:rsidRPr="005442E8">
              <w:rPr>
                <w:rFonts w:ascii="Arial" w:eastAsia="Times New Roman" w:hAnsi="Arial" w:cs="Arial"/>
                <w:sz w:val="18"/>
                <w:szCs w:val="18"/>
                <w:lang w:eastAsia="ja-JP"/>
              </w:rPr>
              <w:t xml:space="preserve">in the same band. The UE can include this field only if the UE supports </w:t>
            </w:r>
            <w:r w:rsidRPr="005442E8">
              <w:rPr>
                <w:rFonts w:ascii="Arial" w:eastAsia="Times New Roman" w:hAnsi="Arial" w:cs="Arial"/>
                <w:i/>
                <w:sz w:val="18"/>
                <w:szCs w:val="18"/>
                <w:lang w:eastAsia="ja-JP"/>
              </w:rPr>
              <w:t>spatialRelation-SRS-PosBasedOnSSB-Serving-r16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spatialRelation-SRS-PosBasedOnPRS-Serving-r16 </w:t>
            </w:r>
            <w:r w:rsidRPr="005442E8">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5442E8">
              <w:rPr>
                <w:rFonts w:ascii="Arial" w:eastAsia="Times New Roman" w:hAnsi="Arial" w:cs="Arial"/>
                <w:i/>
                <w:iCs/>
                <w:sz w:val="18"/>
                <w:szCs w:val="18"/>
                <w:lang w:eastAsia="ja-JP"/>
              </w:rPr>
              <w:t>srs-PosResources-r16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spatialRelation-SRS-PosBasedOnSRS-r16 </w:t>
            </w:r>
            <w:r w:rsidRPr="005442E8">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5442E8">
              <w:rPr>
                <w:rFonts w:ascii="Arial" w:eastAsia="Times New Roman" w:hAnsi="Arial" w:cs="Arial"/>
                <w:i/>
                <w:iCs/>
                <w:sz w:val="18"/>
                <w:szCs w:val="18"/>
                <w:lang w:eastAsia="ja-JP"/>
              </w:rPr>
              <w:t>srs-PosResources-r16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spatialRelation-SRS-PosBasedOnSSB-Neigh-r16 </w:t>
            </w:r>
            <w:r w:rsidRPr="005442E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5442E8">
              <w:rPr>
                <w:rFonts w:ascii="Arial" w:eastAsia="Times New Roman" w:hAnsi="Arial" w:cs="Arial"/>
                <w:i/>
                <w:sz w:val="18"/>
                <w:szCs w:val="18"/>
                <w:lang w:eastAsia="ja-JP"/>
              </w:rPr>
              <w:t>spatialRelation-SRS-PosBasedOnSSB-Serving-r16</w:t>
            </w:r>
            <w:r w:rsidRPr="005442E8">
              <w:rPr>
                <w:rFonts w:ascii="Arial" w:eastAsia="Times New Roman" w:hAnsi="Arial" w:cs="Arial"/>
                <w:sz w:val="18"/>
                <w:szCs w:val="18"/>
                <w:lang w:eastAsia="ja-JP"/>
              </w:rPr>
              <w:t>. Otherwise, the UE does not include this field;</w:t>
            </w:r>
          </w:p>
          <w:p w:rsidR="005442E8" w:rsidRPr="005442E8" w:rsidRDefault="005442E8" w:rsidP="005442E8">
            <w:pPr>
              <w:overflowPunct w:val="0"/>
              <w:autoSpaceDE w:val="0"/>
              <w:autoSpaceDN w:val="0"/>
              <w:adjustRightInd w:val="0"/>
              <w:ind w:left="568" w:hanging="284"/>
              <w:textAlignment w:val="baseline"/>
              <w:rPr>
                <w:rFonts w:eastAsia="Times New Roman" w:cs="Arial"/>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spatialRelation-SRS-PosBasedOnPRS-Neigh-r16 </w:t>
            </w:r>
            <w:r w:rsidRPr="005442E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5442E8">
              <w:rPr>
                <w:rFonts w:ascii="Arial" w:eastAsia="Times New Roman" w:hAnsi="Arial" w:cs="Arial"/>
                <w:i/>
                <w:sz w:val="18"/>
                <w:szCs w:val="18"/>
                <w:lang w:eastAsia="ja-JP"/>
              </w:rPr>
              <w:t>spatialRelation-SRS-PosBasedOnPRS-Serving-r16</w:t>
            </w:r>
            <w:r w:rsidRPr="005442E8">
              <w:rPr>
                <w:rFonts w:ascii="Arial" w:eastAsia="Times New Roman" w:hAnsi="Arial" w:cs="Arial"/>
                <w:sz w:val="18"/>
                <w:szCs w:val="18"/>
                <w:lang w:eastAsia="ja-JP"/>
              </w:rPr>
              <w:t>. Otherwise, the UE does not include this field;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sp-BeamReportPUCCH</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bCs/>
                <w:iCs/>
                <w:sz w:val="18"/>
                <w:lang w:eastAsia="ja-JP"/>
              </w:rPr>
              <w:t>Indicates support of semi-persistent 'CRI/RSRP' or 'SSBRI/RSRP' reporting using PUCCH formats 2, 3 and 4 in one slot.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lastRenderedPageBreak/>
              <w:t>sp-BeamReportPUSCH</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bCs/>
                <w:iCs/>
                <w:sz w:val="18"/>
                <w:lang w:eastAsia="ja-JP"/>
              </w:rPr>
              <w:t>Indicates support of semi-persistent 'CRI/RSRP' or 'SSBRI/RSRP' reporting on PUSCH.</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sps-r16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maxNumberConfigsPerBWP-r16</w:t>
            </w:r>
            <w:r w:rsidRPr="005442E8">
              <w:rPr>
                <w:rFonts w:ascii="Arial" w:eastAsia="Times New Roman" w:hAnsi="Arial" w:cs="Arial"/>
                <w:sz w:val="18"/>
                <w:szCs w:val="18"/>
                <w:lang w:eastAsia="ja-JP"/>
              </w:rPr>
              <w:t xml:space="preserve"> indicates the maximum number of active SPS configurations in a BWP of a serving cell.</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maxNumberConfigsAllCC-r16</w:t>
            </w:r>
            <w:r w:rsidRPr="005442E8">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The UE can include this feature only if the UE indicates supports of </w:t>
            </w:r>
            <w:r w:rsidRPr="005442E8">
              <w:rPr>
                <w:rFonts w:ascii="Arial" w:eastAsia="Times New Roman" w:hAnsi="Arial" w:cs="Arial"/>
                <w:i/>
                <w:sz w:val="18"/>
                <w:szCs w:val="18"/>
                <w:lang w:eastAsia="ja-JP"/>
              </w:rPr>
              <w:t>downlinkSPS</w:t>
            </w:r>
            <w:r w:rsidRPr="005442E8">
              <w:rPr>
                <w:rFonts w:ascii="Arial" w:eastAsia="Times New Roman" w:hAnsi="Arial" w:cs="Arial"/>
                <w:sz w:val="18"/>
                <w:szCs w:val="18"/>
                <w:lang w:eastAsia="ja-JP"/>
              </w:rPr>
              <w: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NOTE:</w:t>
            </w:r>
          </w:p>
          <w:p w:rsidR="005442E8" w:rsidRPr="005442E8" w:rsidRDefault="005442E8" w:rsidP="005442E8">
            <w:pPr>
              <w:overflowPunct w:val="0"/>
              <w:autoSpaceDE w:val="0"/>
              <w:autoSpaceDN w:val="0"/>
              <w:adjustRightInd w:val="0"/>
              <w:spacing w:after="0"/>
              <w:ind w:left="568" w:hanging="284"/>
              <w:textAlignment w:val="baseline"/>
              <w:rPr>
                <w:rFonts w:eastAsia="Times New Roman" w:cs="Arial"/>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 xml:space="preserve">For all the reported bands in FR1, a same X1 value is reported for </w:t>
            </w:r>
            <w:r w:rsidRPr="005442E8">
              <w:rPr>
                <w:rFonts w:ascii="Arial" w:eastAsia="Times New Roman" w:hAnsi="Arial" w:cs="Arial"/>
                <w:i/>
                <w:sz w:val="18"/>
                <w:szCs w:val="18"/>
                <w:lang w:eastAsia="ja-JP"/>
              </w:rPr>
              <w:t>maxNumberConfigsAllCC-r16</w:t>
            </w:r>
            <w:r w:rsidRPr="005442E8">
              <w:rPr>
                <w:rFonts w:ascii="Arial" w:eastAsia="Times New Roman" w:hAnsi="Arial" w:cs="Arial"/>
                <w:sz w:val="18"/>
                <w:szCs w:val="18"/>
                <w:lang w:eastAsia="ja-JP"/>
              </w:rPr>
              <w:t xml:space="preserve">. For all the reported bands in FR2, a same X2 value is reported for </w:t>
            </w:r>
            <w:r w:rsidRPr="005442E8">
              <w:rPr>
                <w:rFonts w:ascii="Arial" w:eastAsia="Times New Roman" w:hAnsi="Arial" w:cs="Arial"/>
                <w:i/>
                <w:sz w:val="18"/>
                <w:szCs w:val="18"/>
                <w:lang w:eastAsia="ja-JP"/>
              </w:rPr>
              <w:t>maxNumberConfigsAllCC-r16</w:t>
            </w:r>
            <w:r w:rsidRPr="005442E8">
              <w:rPr>
                <w:rFonts w:ascii="Arial" w:eastAsia="Times New Roman" w:hAnsi="Arial" w:cs="Arial"/>
                <w:sz w:val="18"/>
                <w:szCs w:val="18"/>
                <w:lang w:eastAsia="ja-JP"/>
              </w:rPr>
              <w: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The total number of active SPS configurations across all serving cells in FR1 is no greater than X1.</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The total number of active SPS configurations across all serving cells in FR2 is no greater than X2.</w:t>
            </w:r>
          </w:p>
          <w:p w:rsidR="005442E8" w:rsidRPr="005442E8" w:rsidRDefault="005442E8" w:rsidP="005442E8">
            <w:pPr>
              <w:overflowPunct w:val="0"/>
              <w:autoSpaceDE w:val="0"/>
              <w:autoSpaceDN w:val="0"/>
              <w:adjustRightInd w:val="0"/>
              <w:spacing w:after="0"/>
              <w:ind w:left="568" w:hanging="284"/>
              <w:textAlignment w:val="baseline"/>
              <w:rPr>
                <w:rFonts w:eastAsia="Times New Roman"/>
                <w:b/>
                <w:i/>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srs-AssocCSI-RS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 xml:space="preserve">This capability signalling </w:t>
            </w:r>
            <w:r w:rsidRPr="005442E8">
              <w:rPr>
                <w:rFonts w:ascii="Arial" w:eastAsia="Times New Roman" w:hAnsi="Arial"/>
                <w:sz w:val="18"/>
                <w:lang w:eastAsia="ja-JP"/>
              </w:rPr>
              <w:t>includes list of the following parameters: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maxNumberTxPortsPerResource</w:t>
            </w:r>
            <w:r w:rsidRPr="005442E8">
              <w:rPr>
                <w:rFonts w:ascii="Arial" w:eastAsia="Times New Roman" w:hAnsi="Arial" w:cs="Arial"/>
                <w:sz w:val="18"/>
                <w:szCs w:val="18"/>
                <w:lang w:eastAsia="ja-JP"/>
              </w:rPr>
              <w:t xml:space="preserve"> indicates the maximum number of Tx ports in a resource;</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maxNumberResourcesPerBand</w:t>
            </w:r>
            <w:r w:rsidRPr="005442E8">
              <w:rPr>
                <w:rFonts w:ascii="Arial" w:eastAsia="Times New Roman" w:hAnsi="Arial" w:cs="Arial"/>
                <w:sz w:val="18"/>
                <w:szCs w:val="18"/>
                <w:lang w:eastAsia="ja-JP"/>
              </w:rPr>
              <w:t xml:space="preserve"> indicates the maximum number of resources across all CCs within a band simultaneously;</w:t>
            </w:r>
          </w:p>
          <w:p w:rsidR="005442E8" w:rsidRPr="005442E8" w:rsidRDefault="005442E8" w:rsidP="005442E8">
            <w:pPr>
              <w:overflowPunct w:val="0"/>
              <w:autoSpaceDE w:val="0"/>
              <w:autoSpaceDN w:val="0"/>
              <w:adjustRightInd w:val="0"/>
              <w:ind w:left="568" w:hanging="284"/>
              <w:textAlignment w:val="baseline"/>
              <w:rPr>
                <w:rFonts w:eastAsia="Times New Roman"/>
                <w:bCs/>
                <w:iCs/>
                <w:lang w:eastAsia="ja-JP"/>
              </w:rPr>
            </w:pPr>
            <w:r w:rsidRPr="005442E8">
              <w:rPr>
                <w:rFonts w:eastAsia="Times New Roman"/>
                <w:i/>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totalNumberTxPortsPerBand</w:t>
            </w:r>
            <w:r w:rsidRPr="005442E8">
              <w:rPr>
                <w:rFonts w:ascii="Arial" w:eastAsia="Times New Roman" w:hAnsi="Arial" w:cs="Arial"/>
                <w:sz w:val="18"/>
                <w:szCs w:val="18"/>
                <w:lang w:eastAsia="ja-JP"/>
              </w:rPr>
              <w:t xml:space="preserve"> indicates the total number of Tx ports across all CCs within a band simultaneously.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ssb-csirs-SINR-measurement-r16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Indicates the limitations of the UE support of SSB/CSI-RS for L1-SINR measurement.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This capability signalling includes list of the following parameters: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Per slot limitations: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maxNumberSSB-CSIRS-OneTx-CMR-r16</w:t>
            </w:r>
            <w:r w:rsidRPr="005442E8">
              <w:rPr>
                <w:rFonts w:ascii="Arial" w:eastAsia="Times New Roman" w:hAnsi="Arial" w:cs="Arial"/>
                <w:sz w:val="18"/>
                <w:szCs w:val="18"/>
                <w:lang w:eastAsia="ja-JP"/>
              </w:rPr>
              <w:t xml:space="preserve"> indicates the maximum number of SSB/CSI-RS (1TX) for Channel Measurement Report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maxNumberCSI-IM-NZP-IMR-res-r16</w:t>
            </w:r>
            <w:r w:rsidRPr="005442E8">
              <w:rPr>
                <w:rFonts w:ascii="Arial" w:eastAsia="Times New Roman" w:hAnsi="Arial" w:cs="Arial"/>
                <w:sz w:val="18"/>
                <w:szCs w:val="18"/>
                <w:lang w:eastAsia="ja-JP"/>
              </w:rPr>
              <w:t xml:space="preserve"> indicates the maximum number of CSI-IM/NZP-IMR resources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t>maxNumberCSIRS-2Tx-res-r16 indicates the maximum number of CSI-RS (2TX) resources for Channel Measurement Report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Memory limitations: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maxNumberSSB-CSIRS-res-r16</w:t>
            </w:r>
            <w:r w:rsidRPr="005442E8">
              <w:rPr>
                <w:rFonts w:ascii="Arial" w:eastAsia="Times New Roman" w:hAnsi="Arial" w:cs="Arial"/>
                <w:sz w:val="18"/>
                <w:szCs w:val="18"/>
                <w:lang w:eastAsia="ja-JP"/>
              </w:rPr>
              <w:t xml:space="preserve"> indicates the max number of SSB/CSI-RS resources as Channel Measurement Report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maxNumberCSI-IM-NZP-IMR-res-mem-r16</w:t>
            </w:r>
            <w:r w:rsidRPr="005442E8">
              <w:rPr>
                <w:rFonts w:ascii="Arial" w:eastAsia="Times New Roman" w:hAnsi="Arial" w:cs="Arial"/>
                <w:sz w:val="18"/>
                <w:szCs w:val="18"/>
                <w:lang w:eastAsia="ja-JP"/>
              </w:rPr>
              <w:t xml:space="preserve"> indicates the maximum number of CSI-IM/NZP-IMR resources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Other limitations: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supportedCSI-RS-Density-CMR-r16</w:t>
            </w:r>
            <w:r w:rsidRPr="005442E8">
              <w:rPr>
                <w:rFonts w:ascii="Arial" w:eastAsia="Times New Roman" w:hAnsi="Arial" w:cs="Arial"/>
                <w:sz w:val="18"/>
                <w:szCs w:val="18"/>
                <w:lang w:eastAsia="ja-JP"/>
              </w:rPr>
              <w:t xml:space="preserve"> indicates supported density of CSI-RS for Channel Measurement Report.</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maxNumberAperiodicCSI-RS-Res-r16</w:t>
            </w:r>
            <w:r w:rsidRPr="005442E8">
              <w:rPr>
                <w:rFonts w:ascii="Arial" w:eastAsia="Times New Roman" w:hAnsi="Arial" w:cs="Arial"/>
                <w:sz w:val="18"/>
                <w:szCs w:val="18"/>
                <w:lang w:eastAsia="ja-JP"/>
              </w:rPr>
              <w:t xml:space="preserve"> indicates the maximum number of aperiodic CSI-RS resources across all CCs configured to measure L1-SINR (including CMR and IMR) shall not exceed MD_1</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supportedSINR-meas-r16</w:t>
            </w:r>
            <w:r w:rsidRPr="005442E8">
              <w:rPr>
                <w:rFonts w:ascii="Arial" w:eastAsia="Times New Roman" w:hAnsi="Arial" w:cs="Arial"/>
                <w:sz w:val="18"/>
                <w:szCs w:val="18"/>
                <w:lang w:eastAsia="ja-JP"/>
              </w:rPr>
              <w:t xml:space="preserve"> indicates the supported SINR measurements. It contains values {</w:t>
            </w:r>
            <w:r w:rsidRPr="005442E8">
              <w:rPr>
                <w:rFonts w:ascii="Arial" w:eastAsia="Times New Roman" w:hAnsi="Arial" w:cs="Arial"/>
                <w:i/>
                <w:iCs/>
                <w:sz w:val="18"/>
                <w:szCs w:val="18"/>
                <w:lang w:eastAsia="ja-JP"/>
              </w:rPr>
              <w:t>ssbWithCSI-IM</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ssbWithNZP-IMR</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csirsWithNZP-IMR</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csi-RSWithoutIMR</w:t>
            </w:r>
            <w:r w:rsidRPr="005442E8">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UE indicating support of this feature shall also support </w:t>
            </w:r>
            <w:r w:rsidRPr="005442E8">
              <w:rPr>
                <w:rFonts w:ascii="Arial" w:eastAsia="Times New Roman" w:hAnsi="Arial"/>
                <w:i/>
                <w:sz w:val="18"/>
                <w:lang w:eastAsia="ja-JP"/>
              </w:rPr>
              <w:t>periodicBeamReport</w:t>
            </w:r>
            <w:r w:rsidRPr="005442E8">
              <w:rPr>
                <w:rFonts w:ascii="Arial" w:eastAsia="Times New Roman" w:hAnsi="Arial"/>
                <w:bCs/>
                <w:iCs/>
                <w:sz w:val="18"/>
                <w:lang w:eastAsia="ja-JP"/>
              </w:rPr>
              <w:t xml:space="preserve"> and </w:t>
            </w:r>
            <w:r w:rsidRPr="005442E8">
              <w:rPr>
                <w:rFonts w:ascii="Arial" w:eastAsia="Times New Roman" w:hAnsi="Arial"/>
                <w:i/>
                <w:sz w:val="18"/>
                <w:lang w:eastAsia="ja-JP"/>
              </w:rPr>
              <w:t>aperiodicBeamReport</w:t>
            </w:r>
            <w:r w:rsidRPr="005442E8">
              <w:rPr>
                <w:rFonts w:ascii="Arial" w:eastAsia="Times New Roman" w:hAnsi="Arial"/>
                <w:bCs/>
                <w:iCs/>
                <w:sz w:val="18"/>
                <w:lang w:eastAsia="ja-JP"/>
              </w:rPr>
              <w:t xml:space="preserve"> or </w:t>
            </w:r>
            <w:r w:rsidRPr="005442E8">
              <w:rPr>
                <w:rFonts w:ascii="Arial" w:eastAsia="Times New Roman" w:hAnsi="Arial"/>
                <w:i/>
                <w:sz w:val="18"/>
                <w:lang w:eastAsia="ja-JP"/>
              </w:rPr>
              <w:t>sp-BeamReportPUCCH</w:t>
            </w:r>
            <w:r w:rsidRPr="005442E8">
              <w:rPr>
                <w:rFonts w:ascii="Arial" w:eastAsia="Times New Roman" w:hAnsi="Arial"/>
                <w:bCs/>
                <w:iCs/>
                <w:sz w:val="18"/>
                <w:lang w:eastAsia="ja-JP"/>
              </w:rPr>
              <w:t xml:space="preserve"> and</w:t>
            </w:r>
            <w:r w:rsidRPr="005442E8">
              <w:rPr>
                <w:rFonts w:ascii="Arial" w:eastAsia="Times New Roman" w:hAnsi="Arial"/>
                <w:i/>
                <w:sz w:val="18"/>
                <w:lang w:eastAsia="ja-JP"/>
              </w:rPr>
              <w:t xml:space="preserve"> sp-BeamReportPUSCH.</w:t>
            </w:r>
            <w:r w:rsidRPr="005442E8">
              <w:rPr>
                <w:rFonts w:ascii="Arial" w:eastAsia="Times New Roman" w:hAnsi="Arial"/>
                <w:bCs/>
                <w:iCs/>
                <w:sz w:val="18"/>
                <w:lang w:eastAsia="ja-JP"/>
              </w:rPr>
              <w:t xml:space="preserve"> UE indicating support of</w:t>
            </w:r>
            <w:r w:rsidRPr="005442E8">
              <w:rPr>
                <w:rFonts w:ascii="Arial" w:eastAsia="Times New Roman" w:hAnsi="Arial"/>
                <w:sz w:val="18"/>
                <w:lang w:eastAsia="ja-JP"/>
              </w:rPr>
              <w:t xml:space="preserve"> </w:t>
            </w:r>
            <w:r w:rsidRPr="005442E8">
              <w:rPr>
                <w:rFonts w:ascii="Arial" w:eastAsia="Times New Roman" w:hAnsi="Arial"/>
                <w:bCs/>
                <w:i/>
                <w:sz w:val="18"/>
                <w:lang w:eastAsia="ja-JP"/>
              </w:rPr>
              <w:t>ssb-csirs-SINR-measurement-r16</w:t>
            </w:r>
            <w:r w:rsidRPr="005442E8">
              <w:rPr>
                <w:rFonts w:ascii="Arial" w:eastAsia="Times New Roman" w:hAnsi="Arial"/>
                <w:bCs/>
                <w:iCs/>
                <w:sz w:val="18"/>
                <w:lang w:eastAsia="ja-JP"/>
              </w:rPr>
              <w:t xml:space="preserve"> shall support periodic and aperiodic L1-SINR report.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442E8">
              <w:rPr>
                <w:rFonts w:ascii="Arial" w:eastAsia="Times New Roman" w:hAnsi="Arial"/>
                <w:sz w:val="18"/>
                <w:lang w:eastAsia="ja-JP"/>
              </w:rPr>
              <w:t>NOTE 1:</w:t>
            </w:r>
            <w:r w:rsidRPr="005442E8">
              <w:rPr>
                <w:rFonts w:ascii="Arial" w:eastAsia="Times New Roman" w:hAnsi="Arial"/>
                <w:sz w:val="18"/>
                <w:lang w:eastAsia="ja-JP"/>
              </w:rPr>
              <w:tab/>
              <w:t>The reference slot duration is the shortest slot duration defined for the frequency range where the reported band belongs.</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NOTE 2:</w:t>
            </w:r>
            <w:r w:rsidRPr="005442E8">
              <w:rPr>
                <w:rFonts w:ascii="Arial" w:eastAsia="Times New Roman" w:hAnsi="Arial"/>
                <w:sz w:val="18"/>
                <w:lang w:eastAsia="ja-JP"/>
              </w:rPr>
              <w:tab/>
            </w:r>
            <w:r w:rsidRPr="005442E8">
              <w:rPr>
                <w:rFonts w:ascii="Arial" w:eastAsia="Times New Roman" w:hAnsi="Arial" w:cs="Arial"/>
                <w:sz w:val="18"/>
                <w:szCs w:val="18"/>
                <w:lang w:eastAsia="ja-JP"/>
              </w:rPr>
              <w:t xml:space="preserve">For </w:t>
            </w:r>
            <w:r w:rsidRPr="005442E8">
              <w:rPr>
                <w:rFonts w:ascii="Arial" w:eastAsia="Times New Roman" w:hAnsi="Arial" w:cs="Arial"/>
                <w:i/>
                <w:iCs/>
                <w:sz w:val="18"/>
                <w:szCs w:val="18"/>
                <w:lang w:eastAsia="ja-JP"/>
              </w:rPr>
              <w:t>maxNumberSSB-CSIRS-res-r16</w:t>
            </w:r>
            <w:r w:rsidRPr="005442E8">
              <w:rPr>
                <w:rFonts w:ascii="Arial" w:eastAsia="Times New Roman" w:hAnsi="Arial" w:cs="Arial"/>
                <w:sz w:val="18"/>
                <w:szCs w:val="18"/>
                <w:lang w:eastAsia="ja-JP"/>
              </w:rPr>
              <w:t xml:space="preserve"> and </w:t>
            </w:r>
            <w:r w:rsidRPr="005442E8">
              <w:rPr>
                <w:rFonts w:ascii="Arial" w:eastAsia="Times New Roman" w:hAnsi="Arial" w:cs="Arial"/>
                <w:i/>
                <w:iCs/>
                <w:sz w:val="18"/>
                <w:szCs w:val="18"/>
                <w:lang w:eastAsia="ja-JP"/>
              </w:rPr>
              <w:t>maxNumberCSI-IM-NZP-IMR-res-mem-r16</w:t>
            </w:r>
            <w:r w:rsidRPr="005442E8">
              <w:rPr>
                <w:rFonts w:ascii="Arial" w:eastAsia="Times New Roman" w:hAnsi="Arial" w:cs="Arial"/>
                <w:sz w:val="18"/>
                <w:szCs w:val="18"/>
                <w:lang w:eastAsia="ja-JP"/>
              </w:rPr>
              <w:t xml:space="preserve"> the configured CSI-RS resources for both active and inactive BWPs are counted.</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NOTE 3:</w:t>
            </w:r>
            <w:r w:rsidRPr="005442E8">
              <w:rPr>
                <w:rFonts w:ascii="Arial" w:eastAsia="Times New Roman" w:hAnsi="Arial"/>
                <w:sz w:val="18"/>
                <w:lang w:eastAsia="ja-JP"/>
              </w:rPr>
              <w:tab/>
            </w:r>
            <w:r w:rsidRPr="005442E8">
              <w:rPr>
                <w:rFonts w:ascii="Arial" w:eastAsia="Times New Roman" w:hAnsi="Arial" w:cs="Arial"/>
                <w:sz w:val="18"/>
                <w:szCs w:val="18"/>
                <w:lang w:eastAsia="ja-JP"/>
              </w:rPr>
              <w:t xml:space="preserve">For </w:t>
            </w:r>
            <w:r w:rsidRPr="005442E8">
              <w:rPr>
                <w:rFonts w:ascii="Arial" w:eastAsia="Times New Roman" w:hAnsi="Arial" w:cs="Arial"/>
                <w:i/>
                <w:iCs/>
                <w:sz w:val="18"/>
                <w:szCs w:val="18"/>
                <w:lang w:eastAsia="ja-JP"/>
              </w:rPr>
              <w:t>maxNumberSSB-CSIRS-OneTx-CMR-r16, maxNumberCSI-IM-NZP-IMR-res-r16</w:t>
            </w:r>
            <w:r w:rsidRPr="005442E8">
              <w:rPr>
                <w:rFonts w:ascii="Arial" w:eastAsia="Times New Roman" w:hAnsi="Arial" w:cs="Arial"/>
                <w:sz w:val="18"/>
                <w:szCs w:val="18"/>
                <w:lang w:eastAsia="ja-JP"/>
              </w:rPr>
              <w:t xml:space="preserve"> and </w:t>
            </w:r>
            <w:r w:rsidRPr="005442E8">
              <w:rPr>
                <w:rFonts w:ascii="Arial" w:eastAsia="Times New Roman" w:hAnsi="Arial" w:cs="Arial"/>
                <w:i/>
                <w:iCs/>
                <w:sz w:val="18"/>
                <w:szCs w:val="18"/>
                <w:lang w:eastAsia="ja-JP"/>
              </w:rPr>
              <w:t>maxNumberCSIRS-2Tx-res-r16</w:t>
            </w:r>
            <w:r w:rsidRPr="005442E8">
              <w:rPr>
                <w:rFonts w:ascii="Arial" w:eastAsia="Times New Roman" w:hAnsi="Arial" w:cs="Arial"/>
                <w:sz w:val="18"/>
                <w:szCs w:val="18"/>
                <w:lang w:eastAsia="ja-JP"/>
              </w:rPr>
              <w:t>, CSI-RS resources configured as CMR without dedicated IMR are counted both as CMR and IMR.</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NOTE 4:</w:t>
            </w:r>
            <w:r w:rsidRPr="005442E8">
              <w:rPr>
                <w:rFonts w:ascii="Arial" w:eastAsia="Times New Roman" w:hAnsi="Arial"/>
                <w:sz w:val="18"/>
                <w:lang w:eastAsia="ja-JP"/>
              </w:rPr>
              <w:tab/>
            </w:r>
            <w:r w:rsidRPr="005442E8">
              <w:rPr>
                <w:rFonts w:ascii="Arial" w:eastAsia="Times New Roman" w:hAnsi="Arial" w:cs="Arial"/>
                <w:sz w:val="18"/>
                <w:szCs w:val="18"/>
                <w:lang w:eastAsia="ja-JP"/>
              </w:rPr>
              <w:t xml:space="preserve">For </w:t>
            </w:r>
            <w:r w:rsidRPr="005442E8">
              <w:rPr>
                <w:rFonts w:ascii="Arial" w:eastAsia="Times New Roman" w:hAnsi="Arial" w:cs="Arial"/>
                <w:i/>
                <w:iCs/>
                <w:sz w:val="18"/>
                <w:szCs w:val="18"/>
                <w:lang w:eastAsia="ja-JP"/>
              </w:rPr>
              <w:t>maxNumberSSB-CSIRS-OneTx-CMR-r16</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maxNumberCSI-IM-NZP-IMR-res-r16</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maxNumberCSIRS-2Tx-res-r16</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maxNumberAperiodicCSI-RS-Res-r16</w:t>
            </w:r>
            <w:r w:rsidRPr="005442E8">
              <w:rPr>
                <w:rFonts w:ascii="Arial" w:eastAsia="Times New Roman" w:hAnsi="Arial" w:cs="Arial"/>
                <w:sz w:val="18"/>
                <w:szCs w:val="18"/>
                <w:lang w:eastAsia="ja-JP"/>
              </w:rPr>
              <w:t>, a SSB/CSI-RS resource is counted within the duration of a reference slot in which the corresponding reference signals are transmitted.</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5442E8">
              <w:rPr>
                <w:rFonts w:ascii="Arial" w:eastAsia="Times New Roman" w:hAnsi="Arial" w:cs="Arial"/>
                <w:sz w:val="18"/>
                <w:szCs w:val="18"/>
                <w:lang w:eastAsia="ja-JP"/>
              </w:rPr>
              <w:t>NOTE 5:</w:t>
            </w:r>
            <w:r w:rsidRPr="005442E8">
              <w:rPr>
                <w:rFonts w:ascii="Arial" w:eastAsia="Times New Roman" w:hAnsi="Arial"/>
                <w:sz w:val="18"/>
                <w:lang w:eastAsia="ja-JP"/>
              </w:rPr>
              <w:tab/>
            </w:r>
            <w:r w:rsidRPr="005442E8">
              <w:rPr>
                <w:rFonts w:ascii="Arial" w:eastAsia="Times New Roman" w:hAnsi="Arial" w:cs="Arial"/>
                <w:sz w:val="18"/>
                <w:szCs w:val="18"/>
                <w:lang w:eastAsia="ja-JP"/>
              </w:rPr>
              <w:t xml:space="preserve">For </w:t>
            </w:r>
            <w:r w:rsidRPr="005442E8">
              <w:rPr>
                <w:rFonts w:ascii="Arial" w:eastAsia="Times New Roman" w:hAnsi="Arial" w:cs="Arial"/>
                <w:i/>
                <w:iCs/>
                <w:sz w:val="18"/>
                <w:szCs w:val="18"/>
                <w:lang w:eastAsia="ja-JP"/>
              </w:rPr>
              <w:t>maxNumberSSB-CSIRS-OneTx-CMR-r16</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maxNumberCSI-IM-NZP-IMR-res-r16</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maxNumberCSIRS-2Tx-res-r16</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maxNumberAperiodicCSI-RS-Res-r16</w:t>
            </w:r>
            <w:r w:rsidRPr="005442E8">
              <w:rPr>
                <w:rFonts w:ascii="Arial" w:eastAsia="Times New Roman" w:hAnsi="Arial" w:cs="Arial"/>
                <w:sz w:val="18"/>
                <w:szCs w:val="18"/>
                <w:lang w:eastAsia="ja-JP"/>
              </w:rPr>
              <w:t xml:space="preserve">, if one resource used for L1-SINR measurement is referred N times by one or more CSI reporting settings with </w:t>
            </w:r>
            <w:r w:rsidRPr="005442E8">
              <w:rPr>
                <w:rFonts w:ascii="Arial" w:eastAsia="Times New Roman" w:hAnsi="Arial" w:cs="Arial"/>
                <w:i/>
                <w:iCs/>
                <w:sz w:val="18"/>
                <w:szCs w:val="18"/>
                <w:lang w:eastAsia="ja-JP"/>
              </w:rPr>
              <w:t xml:space="preserve">reportQuantity-r16 </w:t>
            </w:r>
            <w:r w:rsidRPr="005442E8">
              <w:rPr>
                <w:rFonts w:ascii="Arial" w:eastAsia="Times New Roman" w:hAnsi="Arial" w:cs="Arial"/>
                <w:sz w:val="18"/>
                <w:szCs w:val="18"/>
                <w:lang w:eastAsia="ja-JP"/>
              </w:rPr>
              <w:t xml:space="preserve">= </w:t>
            </w:r>
            <w:r w:rsidRPr="005442E8">
              <w:rPr>
                <w:rFonts w:ascii="Arial" w:eastAsia="Times New Roman" w:hAnsi="Arial" w:cs="Arial"/>
                <w:i/>
                <w:iCs/>
                <w:sz w:val="18"/>
                <w:szCs w:val="18"/>
                <w:lang w:eastAsia="ja-JP"/>
              </w:rPr>
              <w:t>ssb-Index-SINR-r16</w:t>
            </w:r>
            <w:r w:rsidRPr="005442E8">
              <w:rPr>
                <w:rFonts w:ascii="Arial" w:eastAsia="Times New Roman" w:hAnsi="Arial" w:cs="Arial"/>
                <w:sz w:val="18"/>
                <w:szCs w:val="18"/>
                <w:lang w:eastAsia="ja-JP"/>
              </w:rPr>
              <w:t xml:space="preserve"> or </w:t>
            </w:r>
            <w:r w:rsidRPr="005442E8">
              <w:rPr>
                <w:rFonts w:ascii="Arial" w:eastAsia="Times New Roman" w:hAnsi="Arial" w:cs="Arial"/>
                <w:i/>
                <w:iCs/>
                <w:sz w:val="18"/>
                <w:szCs w:val="18"/>
                <w:lang w:eastAsia="ja-JP"/>
              </w:rPr>
              <w:t>cri-SINR-r16</w:t>
            </w:r>
            <w:r w:rsidRPr="005442E8">
              <w:rPr>
                <w:rFonts w:ascii="Arial" w:eastAsia="Times New Roman" w:hAnsi="Arial" w:cs="Arial"/>
                <w:sz w:val="18"/>
                <w:szCs w:val="18"/>
                <w:lang w:eastAsia="ja-JP"/>
              </w:rPr>
              <w:t>, it is counted N times.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support64CandidateBeamRS-BFR-r16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5442E8">
              <w:rPr>
                <w:rFonts w:ascii="Arial" w:eastAsia="Times New Roman" w:hAnsi="Arial"/>
                <w:i/>
                <w:sz w:val="18"/>
                <w:lang w:eastAsia="ja-JP"/>
              </w:rPr>
              <w:t xml:space="preserve">maxNumberCSI-RS-BFD, maxNumberSSB-BFD </w:t>
            </w:r>
            <w:r w:rsidRPr="005442E8">
              <w:rPr>
                <w:rFonts w:ascii="Arial" w:eastAsia="Times New Roman" w:hAnsi="Arial"/>
                <w:iCs/>
                <w:sz w:val="18"/>
                <w:lang w:eastAsia="ja-JP"/>
              </w:rPr>
              <w:t>and</w:t>
            </w:r>
            <w:r w:rsidRPr="005442E8">
              <w:rPr>
                <w:rFonts w:ascii="Arial" w:eastAsia="Times New Roman" w:hAnsi="Arial"/>
                <w:i/>
                <w:sz w:val="18"/>
                <w:lang w:eastAsia="ja-JP"/>
              </w:rPr>
              <w:t xml:space="preserve"> maxNumberCSI-RS-SSB-CBD.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b/>
                <w:bCs/>
                <w:i/>
                <w:iCs/>
                <w:sz w:val="18"/>
                <w:lang w:eastAsia="ja-JP"/>
              </w:rPr>
              <w:t>supportCodeWordSoftCombining-r16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Indicates whether UE supports codeword soft combining for FDMSchemeB. UE indicates support of this feature depends on whether the </w:t>
            </w:r>
            <w:r w:rsidRPr="005442E8">
              <w:rPr>
                <w:rFonts w:ascii="Arial" w:eastAsia="Times New Roman" w:hAnsi="Arial"/>
                <w:i/>
                <w:iCs/>
                <w:sz w:val="18"/>
                <w:lang w:eastAsia="ja-JP"/>
              </w:rPr>
              <w:t>supportFDM-SchemeB-r16</w:t>
            </w:r>
            <w:r w:rsidRPr="005442E8">
              <w:rPr>
                <w:rFonts w:ascii="Arial" w:eastAsia="Times New Roman" w:hAnsi="Arial"/>
                <w:sz w:val="18"/>
                <w:lang w:eastAsia="ja-JP"/>
              </w:rPr>
              <w:t xml:space="preserve"> is also supported.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supportFDM-SchemeA-r16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Indicates whether UE supports single DCI based FDMSchemeA.</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lastRenderedPageBreak/>
              <w:t>supportInter-slotTDM-r16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UE supports single-DCI based inter-slot TDM. This capability signalling includes the following:</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supportRepNumPDSCH-TDRA-r16</w:t>
            </w:r>
            <w:r w:rsidRPr="005442E8">
              <w:rPr>
                <w:rFonts w:ascii="Arial" w:eastAsia="Times New Roman" w:hAnsi="Arial" w:cs="Arial"/>
                <w:sz w:val="18"/>
                <w:szCs w:val="18"/>
                <w:lang w:eastAsia="ja-JP"/>
              </w:rPr>
              <w:t xml:space="preserve"> indicates support of RepNumR16 in PDSCH-TimeDomainResourceAllocation and the maximum value of RepNumR16</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maxTBS-Size-r16</w:t>
            </w:r>
            <w:r w:rsidRPr="005442E8">
              <w:rPr>
                <w:rFonts w:ascii="Arial" w:eastAsia="Times New Roman" w:hAnsi="Arial" w:cs="Arial"/>
                <w:sz w:val="18"/>
                <w:szCs w:val="18"/>
                <w:lang w:eastAsia="ja-JP"/>
              </w:rPr>
              <w:t xml:space="preserve"> indicates maximum TBS size. Absent of the value indicates 'no restriction'.</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iCs/>
                <w:sz w:val="18"/>
                <w:szCs w:val="18"/>
                <w:lang w:eastAsia="ja-JP"/>
              </w:rPr>
              <w:t>maxNumberTCI-states-r16</w:t>
            </w:r>
            <w:r w:rsidRPr="005442E8">
              <w:rPr>
                <w:rFonts w:ascii="Arial" w:eastAsia="Times New Roman" w:hAnsi="Arial" w:cs="Arial"/>
                <w:sz w:val="18"/>
                <w:szCs w:val="18"/>
                <w:lang w:eastAsia="ja-JP"/>
              </w:rPr>
              <w:t xml:space="preserve"> indicates the maximum number of TCI states.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supportNewDMRS-Port-r16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whether UE supports of new DMRS port entry {0,2,3}. UE supports this feature should indicate support </w:t>
            </w:r>
            <w:r w:rsidRPr="005442E8">
              <w:rPr>
                <w:rFonts w:ascii="Arial" w:eastAsia="Times New Roman" w:hAnsi="Arial"/>
                <w:bCs/>
                <w:i/>
                <w:sz w:val="18"/>
                <w:lang w:eastAsia="ja-JP"/>
              </w:rPr>
              <w:t>singleDCI-SDM-scheme-r16</w:t>
            </w:r>
            <w:r w:rsidRPr="005442E8">
              <w:rPr>
                <w:rFonts w:ascii="Arial" w:eastAsia="Times New Roman" w:hAnsi="Arial"/>
                <w:bCs/>
                <w:iCs/>
                <w:sz w:val="18"/>
                <w:lang w:eastAsia="ja-JP"/>
              </w:rPr>
              <w:t xml:space="preserve"> for the band.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supportTDM-SchemeA-r16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whether UE supports single DCI based TDMSchemeA. The capability signalling includes </w:t>
            </w:r>
            <w:r w:rsidRPr="005442E8">
              <w:rPr>
                <w:rFonts w:ascii="Arial" w:eastAsia="Times New Roman" w:hAnsi="Arial"/>
                <w:sz w:val="18"/>
                <w:lang w:eastAsia="ja-JP"/>
              </w:rPr>
              <w:t>the maximum TBS size.</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supportTwoPortDL-PTRS-r16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Indicates whether UE supports 2-port DL PT-RS. UE supports this feature should indicate support </w:t>
            </w:r>
            <w:r w:rsidRPr="005442E8">
              <w:rPr>
                <w:rFonts w:ascii="Arial" w:eastAsia="Times New Roman" w:hAnsi="Arial"/>
                <w:bCs/>
                <w:i/>
                <w:sz w:val="18"/>
                <w:lang w:eastAsia="ja-JP"/>
              </w:rPr>
              <w:t>singleDCI-SDM-scheme-r16</w:t>
            </w:r>
            <w:r w:rsidRPr="005442E8">
              <w:rPr>
                <w:rFonts w:ascii="Arial" w:eastAsia="Times New Roman" w:hAnsi="Arial"/>
                <w:bCs/>
                <w:iCs/>
                <w:sz w:val="18"/>
                <w:lang w:eastAsia="ja-JP"/>
              </w:rPr>
              <w:t xml:space="preserve"> for the band.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tci-StatePDSCH</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5442E8">
              <w:rPr>
                <w:rFonts w:ascii="Arial" w:eastAsia="Times New Roman" w:hAnsi="Arial" w:cs="Arial"/>
                <w:bCs/>
                <w:iCs/>
                <w:sz w:val="18"/>
                <w:lang w:eastAsia="ja-JP"/>
              </w:rPr>
              <w:t>Defines support of TCI-States for PDSCH. The capability signalling comprises the following parameters: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maxNumberConfiguredTCIstatesPerCC</w:t>
            </w:r>
            <w:r w:rsidRPr="005442E8">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maxNumberActiveTCI-PerBWP</w:t>
            </w:r>
            <w:r w:rsidRPr="005442E8">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Note the UE is required to track only the active TCI states.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The UE is mandated to report </w:t>
            </w:r>
            <w:r w:rsidRPr="005442E8">
              <w:rPr>
                <w:rFonts w:ascii="Arial" w:eastAsia="Times New Roman" w:hAnsi="Arial" w:cs="Arial"/>
                <w:i/>
                <w:iCs/>
                <w:sz w:val="18"/>
                <w:szCs w:val="18"/>
                <w:lang w:eastAsia="ja-JP"/>
              </w:rPr>
              <w:t>tci-StatePDSCH</w:t>
            </w:r>
            <w:r w:rsidRPr="005442E8">
              <w:rPr>
                <w:rFonts w:ascii="Arial" w:eastAsia="Times New Roman" w:hAnsi="Arial" w:cs="Arial"/>
                <w:sz w:val="18"/>
                <w:szCs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bCs/>
                <w:iCs/>
                <w:sz w:val="18"/>
                <w:szCs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trs-AdditionalBandwidth-r16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the UE supported TRS bandwidths, in addition to 52 RBs, for a 10MHz UE channel bandwidth</w:t>
            </w:r>
            <w:r w:rsidRPr="005442E8">
              <w:rPr>
                <w:rFonts w:ascii="Arial" w:eastAsia="Times New Roman" w:hAnsi="Arial"/>
                <w:sz w:val="18"/>
                <w:lang w:eastAsia="zh-CN"/>
              </w:rPr>
              <w:t xml:space="preserve">. This field only applies for the BWPs configured with </w:t>
            </w:r>
            <w:r w:rsidRPr="005442E8">
              <w:rPr>
                <w:rFonts w:ascii="Arial" w:eastAsia="Times New Roman" w:hAnsi="Arial"/>
                <w:sz w:val="18"/>
                <w:lang w:eastAsia="ja-JP"/>
              </w:rPr>
              <w:t>52 RBs size and 15kHz SCS, in FDD bands.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Value </w:t>
            </w:r>
            <w:r w:rsidRPr="005442E8">
              <w:rPr>
                <w:rFonts w:ascii="Arial" w:eastAsia="Times New Roman" w:hAnsi="Arial"/>
                <w:i/>
                <w:sz w:val="18"/>
                <w:lang w:eastAsia="ja-JP"/>
              </w:rPr>
              <w:t>trs-AddBW-Set1</w:t>
            </w:r>
            <w:r w:rsidRPr="005442E8">
              <w:rPr>
                <w:rFonts w:ascii="Arial" w:eastAsia="Times New Roman" w:hAnsi="Arial"/>
                <w:sz w:val="18"/>
                <w:lang w:eastAsia="ja-JP"/>
              </w:rPr>
              <w:t xml:space="preserve"> indicates 28, 32, 36, 40, 44, 48 RBs.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sz w:val="18"/>
                <w:lang w:eastAsia="ja-JP"/>
              </w:rPr>
              <w:t xml:space="preserve">Value </w:t>
            </w:r>
            <w:r w:rsidRPr="005442E8">
              <w:rPr>
                <w:rFonts w:ascii="Arial" w:eastAsia="Times New Roman" w:hAnsi="Arial"/>
                <w:i/>
                <w:sz w:val="18"/>
                <w:lang w:eastAsia="ja-JP"/>
              </w:rPr>
              <w:t>trs-AddBW-Set2</w:t>
            </w:r>
            <w:r w:rsidRPr="005442E8">
              <w:rPr>
                <w:rFonts w:ascii="Arial" w:eastAsia="Times New Roman" w:hAnsi="Arial"/>
                <w:sz w:val="18"/>
                <w:lang w:eastAsia="ja-JP"/>
              </w:rPr>
              <w:t xml:space="preserve"> indicates 32, 36, 40, 44, 48 RBs.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FDD only</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twoPortsPTRS-UL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sz w:val="18"/>
                <w:lang w:eastAsia="ja-JP"/>
              </w:rPr>
              <w:t>Defines whether UE supports PT-RS with 2 antenna ports for UL transmission.</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type1-PUSCH-RepetitionMultiSlots-v1650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442E8">
              <w:rPr>
                <w:rFonts w:ascii="Arial" w:eastAsia="Times New Roman" w:hAnsi="Arial"/>
                <w:bCs/>
                <w:i/>
                <w:sz w:val="18"/>
                <w:lang w:eastAsia="ja-JP"/>
              </w:rPr>
              <w:t xml:space="preserve"> type1-PUSCH-RepetitionMultiSlots-r16</w:t>
            </w:r>
            <w:r w:rsidRPr="005442E8">
              <w:rPr>
                <w:rFonts w:ascii="Arial" w:eastAsia="Times New Roman" w:hAnsi="Arial"/>
                <w:bCs/>
                <w:iCs/>
                <w:sz w:val="18"/>
                <w:lang w:eastAsia="ja-JP"/>
              </w:rPr>
              <w:t xml:space="preserve"> applies. UE shall set the capability value consistently for all FDD-FR1 bands, all TDD-FR1 bands and all TDD-FR2 bands respectively.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The UE only includes </w:t>
            </w:r>
            <w:r w:rsidRPr="005442E8">
              <w:rPr>
                <w:rFonts w:ascii="Arial" w:eastAsia="Times New Roman" w:hAnsi="Arial"/>
                <w:bCs/>
                <w:i/>
                <w:sz w:val="18"/>
                <w:lang w:eastAsia="ja-JP"/>
              </w:rPr>
              <w:t>type1-PUSCH-RepetitionMultiSlots-v1650</w:t>
            </w:r>
            <w:r w:rsidRPr="005442E8">
              <w:rPr>
                <w:rFonts w:ascii="Arial" w:eastAsia="Times New Roman" w:hAnsi="Arial"/>
                <w:bCs/>
                <w:iCs/>
                <w:sz w:val="18"/>
                <w:lang w:eastAsia="ja-JP"/>
              </w:rPr>
              <w:t xml:space="preserve"> if </w:t>
            </w:r>
            <w:r w:rsidRPr="005442E8">
              <w:rPr>
                <w:rFonts w:ascii="Arial" w:eastAsia="Times New Roman" w:hAnsi="Arial"/>
                <w:bCs/>
                <w:i/>
                <w:sz w:val="18"/>
                <w:lang w:eastAsia="ja-JP"/>
              </w:rPr>
              <w:t>type1-PUSCH-RepetitionMultiSlots</w:t>
            </w:r>
            <w:r w:rsidRPr="005442E8">
              <w:rPr>
                <w:rFonts w:ascii="Arial" w:eastAsia="Times New Roman" w:hAnsi="Arial"/>
                <w:bCs/>
                <w:iCs/>
                <w:sz w:val="18"/>
                <w:lang w:eastAsia="ja-JP"/>
              </w:rPr>
              <w:t xml:space="preserve"> is absent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type2-PUSCH-RepetitionMultiSlots-v1650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442E8">
              <w:rPr>
                <w:rFonts w:ascii="Arial" w:eastAsia="Times New Roman" w:hAnsi="Arial"/>
                <w:bCs/>
                <w:i/>
                <w:sz w:val="18"/>
                <w:lang w:eastAsia="ja-JP"/>
              </w:rPr>
              <w:t>type2-PUSCH-RepetitionMultiSlots-r16</w:t>
            </w:r>
            <w:r w:rsidRPr="005442E8">
              <w:rPr>
                <w:rFonts w:ascii="Arial" w:eastAsia="Times New Roman" w:hAnsi="Arial"/>
                <w:bCs/>
                <w:iCs/>
                <w:sz w:val="18"/>
                <w:lang w:eastAsia="ja-JP"/>
              </w:rPr>
              <w:t xml:space="preserve"> applies. UE shall set the capability value consistently for all FDD-FR1 bands, all TDD-FR1 bands and all TDD-FR2 bands respectively.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 xml:space="preserve">The UE only includes </w:t>
            </w:r>
            <w:r w:rsidRPr="005442E8">
              <w:rPr>
                <w:rFonts w:ascii="Arial" w:eastAsia="Times New Roman" w:hAnsi="Arial"/>
                <w:bCs/>
                <w:i/>
                <w:sz w:val="18"/>
                <w:lang w:eastAsia="ja-JP"/>
              </w:rPr>
              <w:t>type2-PUSCH-RepetitionMultiSlots-v1650</w:t>
            </w:r>
            <w:r w:rsidRPr="005442E8">
              <w:rPr>
                <w:rFonts w:ascii="Arial" w:eastAsia="Times New Roman" w:hAnsi="Arial"/>
                <w:bCs/>
                <w:iCs/>
                <w:sz w:val="18"/>
                <w:lang w:eastAsia="ja-JP"/>
              </w:rPr>
              <w:t xml:space="preserve"> if </w:t>
            </w:r>
            <w:r w:rsidRPr="005442E8">
              <w:rPr>
                <w:rFonts w:ascii="Arial" w:eastAsia="Times New Roman" w:hAnsi="Arial"/>
                <w:bCs/>
                <w:i/>
                <w:sz w:val="18"/>
                <w:lang w:eastAsia="ja-JP"/>
              </w:rPr>
              <w:t>type2-PUSCH-RepetitionMultiSlots</w:t>
            </w:r>
            <w:r w:rsidRPr="005442E8">
              <w:rPr>
                <w:rFonts w:ascii="Arial" w:eastAsia="Times New Roman" w:hAnsi="Arial"/>
                <w:bCs/>
                <w:iCs/>
                <w:sz w:val="18"/>
                <w:lang w:eastAsia="ja-JP"/>
              </w:rPr>
              <w:t xml:space="preserve"> is absent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ue-PowerClass, ue-PowerClass-v1610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5442E8">
              <w:rPr>
                <w:rFonts w:ascii="Arial" w:eastAsia="Times New Roman" w:hAnsi="Arial" w:cs="Arial"/>
                <w:bCs/>
                <w:iCs/>
                <w:sz w:val="18"/>
                <w:lang w:eastAsia="fr-FR"/>
              </w:rPr>
              <w:t xml:space="preserve"> This capability is not applicable to IAB-MT.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uplinkBeamManagement</w:t>
            </w:r>
          </w:p>
          <w:p w:rsidR="005442E8" w:rsidRPr="005442E8" w:rsidRDefault="005442E8" w:rsidP="005442E8">
            <w:pPr>
              <w:keepNext/>
              <w:keepLines/>
              <w:overflowPunct w:val="0"/>
              <w:autoSpaceDE w:val="0"/>
              <w:autoSpaceDN w:val="0"/>
              <w:adjustRightInd w:val="0"/>
              <w:spacing w:after="0"/>
              <w:textAlignment w:val="baseline"/>
              <w:rPr>
                <w:rFonts w:ascii="Arial" w:eastAsia="MS PGothic" w:hAnsi="Arial"/>
                <w:sz w:val="18"/>
                <w:lang w:eastAsia="ja-JP"/>
              </w:rPr>
            </w:pPr>
            <w:r w:rsidRPr="005442E8">
              <w:rPr>
                <w:rFonts w:ascii="Arial" w:eastAsia="MS PGothic" w:hAnsi="Arial"/>
                <w:sz w:val="18"/>
                <w:lang w:eastAsia="ja-JP"/>
              </w:rPr>
              <w:t>Defines support of beam management for UL. This capability signalling comprises the following parameters: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maxNumberSRS-ResourcePerSet-BM </w:t>
            </w:r>
            <w:r w:rsidRPr="005442E8">
              <w:rPr>
                <w:rFonts w:ascii="Arial" w:eastAsia="Times New Roman" w:hAnsi="Arial" w:cs="Arial"/>
                <w:sz w:val="18"/>
                <w:szCs w:val="18"/>
                <w:lang w:eastAsia="ja-JP"/>
              </w:rPr>
              <w:t>indicates the maximum number of SRS resources per SRS resource set configurable for beam management, supported by the UE.</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 xml:space="preserve">maxNumberSRS-ResourceSet </w:t>
            </w:r>
            <w:r w:rsidRPr="005442E8">
              <w:rPr>
                <w:rFonts w:ascii="Arial" w:eastAsia="Times New Roman" w:hAnsi="Arial" w:cs="Arial"/>
                <w:sz w:val="18"/>
                <w:szCs w:val="18"/>
                <w:lang w:eastAsia="ja-JP"/>
              </w:rPr>
              <w:t>indicates the maximum number of SRS resource sets configurable for beam management, supported by the UE.</w:t>
            </w:r>
          </w:p>
          <w:p w:rsidR="005442E8" w:rsidRPr="005442E8" w:rsidRDefault="005442E8" w:rsidP="005442E8">
            <w:pPr>
              <w:overflowPunct w:val="0"/>
              <w:autoSpaceDE w:val="0"/>
              <w:autoSpaceDN w:val="0"/>
              <w:adjustRightInd w:val="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 xml:space="preserve">If the UE does not set </w:t>
            </w:r>
            <w:r w:rsidRPr="005442E8">
              <w:rPr>
                <w:rFonts w:ascii="Arial" w:eastAsia="Times New Roman" w:hAnsi="Arial" w:cs="Arial"/>
                <w:i/>
                <w:sz w:val="18"/>
                <w:szCs w:val="18"/>
                <w:lang w:eastAsia="ja-JP"/>
              </w:rPr>
              <w:t>beamCorrespondenceWithoutUL-BeamSweeping</w:t>
            </w:r>
            <w:r w:rsidRPr="005442E8">
              <w:rPr>
                <w:rFonts w:ascii="Arial" w:eastAsia="Times New Roman" w:hAnsi="Arial" w:cs="Arial"/>
                <w:sz w:val="18"/>
                <w:szCs w:val="18"/>
                <w:lang w:eastAsia="ja-JP"/>
              </w:rPr>
              <w:t xml:space="preserve"> to </w:t>
            </w:r>
            <w:r w:rsidRPr="005442E8">
              <w:rPr>
                <w:rFonts w:ascii="Arial" w:eastAsia="Times New Roman" w:hAnsi="Arial" w:cs="Arial"/>
                <w:i/>
                <w:sz w:val="18"/>
                <w:szCs w:val="18"/>
                <w:lang w:eastAsia="ja-JP"/>
              </w:rPr>
              <w:t>supported</w:t>
            </w:r>
            <w:r w:rsidRPr="005442E8">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442E8">
              <w:rPr>
                <w:rFonts w:ascii="Arial" w:eastAsia="Times New Roman" w:hAnsi="Arial"/>
                <w:sz w:val="18"/>
                <w:lang w:eastAsia="ja-JP"/>
              </w:rPr>
              <w:t>NOTE:</w:t>
            </w:r>
            <w:r w:rsidRPr="005442E8">
              <w:rPr>
                <w:rFonts w:ascii="Arial" w:eastAsia="Times New Roman" w:hAnsi="Arial"/>
                <w:sz w:val="18"/>
                <w:lang w:eastAsia="ja-JP"/>
              </w:rPr>
              <w:tab/>
              <w:t xml:space="preserve">The network uses </w:t>
            </w:r>
            <w:r w:rsidRPr="005442E8">
              <w:rPr>
                <w:rFonts w:ascii="Arial" w:eastAsia="Times New Roman" w:hAnsi="Arial"/>
                <w:i/>
                <w:sz w:val="18"/>
                <w:lang w:eastAsia="ja-JP"/>
              </w:rPr>
              <w:t>maxNumberSRS-ResourceSet</w:t>
            </w:r>
            <w:r w:rsidRPr="005442E8">
              <w:rPr>
                <w:rFonts w:ascii="Arial" w:eastAsia="Times New Roman" w:hAnsi="Arial"/>
                <w:sz w:val="18"/>
                <w:lang w:eastAsia="ja-JP"/>
              </w:rPr>
              <w:t xml:space="preserve"> to determine the maximum number of SRS resource sets that can be configured to the UE for periodic/semi-persistent/aperiodic configurations as below:</w:t>
            </w: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442E8" w:rsidRPr="005442E8" w:rsidTr="00BC0D4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5442E8">
                    <w:rPr>
                      <w:rFonts w:ascii="Arial" w:eastAsia="Times New Roman" w:hAnsi="Arial"/>
                      <w:b/>
                      <w:sz w:val="18"/>
                      <w:lang w:eastAsia="ja-JP"/>
                    </w:rPr>
                    <w:t xml:space="preserve">Maximum number of SRS resource sets across all time domain behaviour (periodic/semi-persistent/aperiodic) reported in </w:t>
                  </w:r>
                  <w:r w:rsidRPr="005442E8">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sz w:val="18"/>
                      <w:lang w:eastAsia="ja-JP"/>
                    </w:rPr>
                  </w:pPr>
                  <w:r w:rsidRPr="005442E8">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1</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1</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1</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2</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2</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2</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4</w:t>
                  </w:r>
                </w:p>
              </w:tc>
            </w:tr>
            <w:tr w:rsidR="005442E8" w:rsidRPr="005442E8"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4</w:t>
                  </w:r>
                </w:p>
              </w:tc>
            </w:tr>
          </w:tbl>
          <w:p w:rsidR="005442E8" w:rsidRPr="005442E8" w:rsidRDefault="005442E8" w:rsidP="005442E8">
            <w:pPr>
              <w:overflowPunct w:val="0"/>
              <w:autoSpaceDE w:val="0"/>
              <w:autoSpaceDN w:val="0"/>
              <w:adjustRightInd w:val="0"/>
              <w:textAlignment w:val="baseline"/>
              <w:rPr>
                <w:rFonts w:eastAsia="Times New Roman"/>
                <w:lang w:eastAsia="ja-JP"/>
              </w:rPr>
            </w:pP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Band</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bl>
    <w:p w:rsidR="005442E8" w:rsidRPr="005442E8" w:rsidRDefault="005442E8" w:rsidP="005442E8">
      <w:pPr>
        <w:overflowPunct w:val="0"/>
        <w:autoSpaceDE w:val="0"/>
        <w:autoSpaceDN w:val="0"/>
        <w:adjustRightInd w:val="0"/>
        <w:textAlignment w:val="baseline"/>
        <w:rPr>
          <w:rFonts w:eastAsia="Times New Roman"/>
          <w:lang w:eastAsia="ja-JP"/>
        </w:rPr>
      </w:pPr>
    </w:p>
    <w:bookmarkEnd w:id="16"/>
    <w:p w:rsidR="00330123" w:rsidRDefault="00330123" w:rsidP="003301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C3FF6">
        <w:rPr>
          <w:rFonts w:ascii="Arial" w:eastAsia="Times New Roman" w:hAnsi="Arial"/>
          <w:sz w:val="28"/>
          <w:highlight w:val="yellow"/>
          <w:lang w:eastAsia="ja-JP"/>
        </w:rPr>
        <w:lastRenderedPageBreak/>
        <w:t>&lt;</w:t>
      </w:r>
      <w:r>
        <w:rPr>
          <w:rFonts w:ascii="Arial" w:eastAsia="Times New Roman" w:hAnsi="Arial"/>
          <w:sz w:val="28"/>
          <w:highlight w:val="yellow"/>
          <w:lang w:eastAsia="ja-JP"/>
        </w:rPr>
        <w:t>Next</w:t>
      </w:r>
      <w:r w:rsidRPr="00DC3FF6">
        <w:rPr>
          <w:rFonts w:ascii="Arial" w:eastAsia="Times New Roman" w:hAnsi="Arial"/>
          <w:sz w:val="28"/>
          <w:highlight w:val="yellow"/>
          <w:lang w:eastAsia="ja-JP"/>
        </w:rPr>
        <w:t xml:space="preserve"> modification&gt;</w:t>
      </w:r>
    </w:p>
    <w:p w:rsidR="005442E8" w:rsidRPr="005442E8" w:rsidRDefault="005442E8" w:rsidP="005442E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12750897"/>
      <w:bookmarkStart w:id="24" w:name="_Toc29382261"/>
      <w:bookmarkStart w:id="25" w:name="_Toc37093378"/>
      <w:bookmarkStart w:id="26" w:name="_Toc37238654"/>
      <w:bookmarkStart w:id="27" w:name="_Toc37238768"/>
      <w:bookmarkStart w:id="28" w:name="_Toc46488664"/>
      <w:bookmarkStart w:id="29" w:name="_Toc52574085"/>
      <w:bookmarkStart w:id="30" w:name="_Toc52574171"/>
      <w:bookmarkStart w:id="31" w:name="_Toc83660453"/>
      <w:bookmarkEnd w:id="4"/>
      <w:bookmarkEnd w:id="5"/>
      <w:bookmarkEnd w:id="6"/>
      <w:bookmarkEnd w:id="7"/>
      <w:bookmarkEnd w:id="8"/>
      <w:bookmarkEnd w:id="9"/>
      <w:r w:rsidRPr="005442E8">
        <w:rPr>
          <w:rFonts w:ascii="Arial" w:eastAsia="Times New Roman" w:hAnsi="Arial"/>
          <w:sz w:val="24"/>
          <w:lang w:eastAsia="ja-JP"/>
        </w:rPr>
        <w:t>4.2.7.5</w:t>
      </w:r>
      <w:r w:rsidRPr="005442E8">
        <w:rPr>
          <w:rFonts w:ascii="Arial" w:eastAsia="Times New Roman" w:hAnsi="Arial"/>
          <w:sz w:val="24"/>
          <w:lang w:eastAsia="ja-JP"/>
        </w:rPr>
        <w:tab/>
      </w:r>
      <w:r w:rsidRPr="005442E8">
        <w:rPr>
          <w:rFonts w:ascii="Arial" w:eastAsia="Times New Roman" w:hAnsi="Arial"/>
          <w:i/>
          <w:sz w:val="24"/>
          <w:lang w:eastAsia="ja-JP"/>
        </w:rPr>
        <w:t>FeatureSetDownlink</w:t>
      </w:r>
      <w:r w:rsidRPr="005442E8">
        <w:rPr>
          <w:rFonts w:ascii="Arial" w:eastAsia="Times New Roman" w:hAnsi="Arial"/>
          <w:sz w:val="24"/>
          <w:lang w:eastAsia="ja-JP"/>
        </w:rPr>
        <w:t xml:space="preserve">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lastRenderedPageBreak/>
              <w:t>Definitions for parameters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Per</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M</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FDD-TDD</w:t>
            </w:r>
          </w:p>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DIFF</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FR1-FR2</w:t>
            </w:r>
          </w:p>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442E8">
              <w:rPr>
                <w:rFonts w:ascii="Arial" w:eastAsia="Times New Roman" w:hAnsi="Arial"/>
                <w:b/>
                <w:sz w:val="18"/>
                <w:lang w:eastAsia="ja-JP"/>
              </w:rPr>
              <w:t>DIFF</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additionalDMRS-DL-Alt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cbgPDSCH-ProcessingType1-DifferentTB-PerSlot-r16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cbgPDSCH-ProcessingType2-DifferentTB-PerSlot-r16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crossCarrierSchedulingProcessing-DiffSCS-r16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csi-RS-MeasSCellWithoutSSB</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dl-MCS-TableAlt-DynamicIndication</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the UE supports dynamic indication of MCS table for PDSCH.</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featureSetListPerDownlinkCC</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5442E8">
              <w:rPr>
                <w:rFonts w:ascii="Arial" w:eastAsia="Times New Roman" w:hAnsi="Arial" w:cs="Arial"/>
                <w:i/>
                <w:sz w:val="18"/>
                <w:szCs w:val="18"/>
                <w:lang w:eastAsia="ja-JP"/>
              </w:rPr>
              <w:t>FeatureSetDownlinkPerCC-Id</w:t>
            </w:r>
            <w:r w:rsidRPr="005442E8">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5442E8">
              <w:rPr>
                <w:rFonts w:ascii="Arial" w:eastAsia="Times New Roman" w:hAnsi="Arial" w:cs="Arial"/>
                <w:i/>
                <w:sz w:val="18"/>
                <w:szCs w:val="18"/>
                <w:lang w:eastAsia="ja-JP"/>
              </w:rPr>
              <w:t>FeatureSetDownlinkPerCC-Id</w:t>
            </w:r>
            <w:r w:rsidRPr="005442E8">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N/A</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t>intraBandFreqSeparationDL, intraBandFreqSeparationDL-v1620</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442E8">
              <w:rPr>
                <w:rFonts w:ascii="Arial" w:eastAsia="Times New Roman" w:hAnsi="Arial"/>
                <w:sz w:val="18"/>
                <w:lang w:eastAsia="ja-JP"/>
              </w:rPr>
              <w:t>in the FeatureSetDownlink of each band entry within a band.</w:t>
            </w:r>
            <w:r w:rsidRPr="005442E8">
              <w:rPr>
                <w:rFonts w:ascii="Arial" w:eastAsia="Times New Roman" w:hAnsi="Arial"/>
                <w:bCs/>
                <w:iCs/>
                <w:sz w:val="18"/>
                <w:lang w:eastAsia="ja-JP"/>
              </w:rPr>
              <w:t xml:space="preserve"> </w:t>
            </w:r>
            <w:r w:rsidRPr="005442E8">
              <w:rPr>
                <w:rFonts w:ascii="Arial" w:eastAsia="Times New Roman" w:hAnsi="Arial"/>
                <w:sz w:val="18"/>
                <w:lang w:eastAsia="ja-JP"/>
              </w:rPr>
              <w:t>The values mhzX correspond to the values XMHz defined in TS 38.101-2 [3]</w:t>
            </w:r>
            <w:r w:rsidRPr="005442E8">
              <w:rPr>
                <w:rFonts w:ascii="Arial" w:eastAsia="Times New Roman" w:hAnsi="Arial"/>
                <w:bCs/>
                <w:iCs/>
                <w:sz w:val="18"/>
                <w:lang w:eastAsia="ja-JP"/>
              </w:rPr>
              <w:t>. It is mandatory to report for UE which supports DL intra-band non-contiguous CA in FR2.</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iCs/>
                <w:sz w:val="18"/>
                <w:szCs w:val="18"/>
                <w:lang w:eastAsia="ja-JP"/>
              </w:rPr>
              <w:t xml:space="preserve">If the UE sets the field </w:t>
            </w:r>
            <w:r w:rsidRPr="005442E8">
              <w:rPr>
                <w:rFonts w:ascii="Arial" w:eastAsia="Times New Roman" w:hAnsi="Arial" w:cs="Arial"/>
                <w:i/>
                <w:iCs/>
                <w:sz w:val="18"/>
                <w:szCs w:val="18"/>
                <w:lang w:eastAsia="ja-JP"/>
              </w:rPr>
              <w:t>intraBandFreqSeparationDL-v1620</w:t>
            </w:r>
            <w:r w:rsidRPr="005442E8">
              <w:rPr>
                <w:rFonts w:ascii="Arial" w:eastAsia="Times New Roman" w:hAnsi="Arial" w:cs="Arial"/>
                <w:iCs/>
                <w:sz w:val="18"/>
                <w:szCs w:val="18"/>
                <w:lang w:eastAsia="ja-JP"/>
              </w:rPr>
              <w:t xml:space="preserve"> it shall set </w:t>
            </w:r>
            <w:r w:rsidRPr="005442E8">
              <w:rPr>
                <w:rFonts w:ascii="Arial" w:eastAsia="Times New Roman" w:hAnsi="Arial" w:cs="Arial"/>
                <w:i/>
                <w:iCs/>
                <w:sz w:val="18"/>
                <w:szCs w:val="18"/>
                <w:lang w:eastAsia="ja-JP"/>
              </w:rPr>
              <w:t>intraBandFreqSeparationDL</w:t>
            </w:r>
            <w:r w:rsidRPr="005442E8">
              <w:rPr>
                <w:rFonts w:ascii="Arial" w:eastAsia="Times New Roman" w:hAnsi="Arial" w:cs="Arial"/>
                <w:iCs/>
                <w:sz w:val="18"/>
                <w:szCs w:val="18"/>
                <w:lang w:eastAsia="ja-JP"/>
              </w:rPr>
              <w:t xml:space="preserve"> (without suffix) to the nearest smaller value.</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等线" w:hAnsi="Arial"/>
                <w:b/>
                <w:bCs/>
                <w:i/>
                <w:iCs/>
                <w:sz w:val="18"/>
                <w:lang w:eastAsia="ja-JP"/>
              </w:rPr>
            </w:pPr>
            <w:r w:rsidRPr="005442E8">
              <w:rPr>
                <w:rFonts w:ascii="Arial" w:eastAsia="等线" w:hAnsi="Arial"/>
                <w:b/>
                <w:bCs/>
                <w:i/>
                <w:iCs/>
                <w:sz w:val="18"/>
                <w:lang w:eastAsia="ja-JP"/>
              </w:rPr>
              <w:t>intraBandFreqSeparationDL-Only-r16</w:t>
            </w:r>
          </w:p>
          <w:p w:rsidR="005442E8" w:rsidRPr="005442E8" w:rsidRDefault="005442E8" w:rsidP="005442E8">
            <w:pPr>
              <w:overflowPunct w:val="0"/>
              <w:autoSpaceDE w:val="0"/>
              <w:autoSpaceDN w:val="0"/>
              <w:adjustRightInd w:val="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442E8">
              <w:rPr>
                <w:rFonts w:ascii="Arial" w:eastAsia="Times New Roman" w:hAnsi="Arial" w:cs="Arial"/>
                <w:i/>
                <w:iCs/>
                <w:sz w:val="18"/>
                <w:szCs w:val="18"/>
                <w:lang w:eastAsia="ja-JP"/>
              </w:rPr>
              <w:t>intraBandFreqSeparationDL</w:t>
            </w:r>
            <w:r w:rsidRPr="005442E8">
              <w:rPr>
                <w:rFonts w:ascii="Arial" w:eastAsia="Times New Roman" w:hAnsi="Arial" w:cs="Arial"/>
                <w:iCs/>
                <w:sz w:val="18"/>
                <w:szCs w:val="18"/>
                <w:lang w:eastAsia="ja-JP"/>
              </w:rPr>
              <w:t xml:space="preserve">.The frequency range extension is either above or below the frequency range indicated by </w:t>
            </w:r>
            <w:r w:rsidRPr="005442E8">
              <w:rPr>
                <w:rFonts w:ascii="Arial" w:eastAsia="Times New Roman" w:hAnsi="Arial" w:cs="Arial"/>
                <w:i/>
                <w:iCs/>
                <w:sz w:val="18"/>
                <w:szCs w:val="18"/>
                <w:lang w:eastAsia="ja-JP"/>
              </w:rPr>
              <w:t>intraBandFreqSeparationDL</w:t>
            </w:r>
            <w:r w:rsidRPr="005442E8">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5442E8">
              <w:rPr>
                <w:rFonts w:ascii="Arial" w:eastAsia="Times New Roman" w:hAnsi="Arial" w:cs="Arial"/>
                <w:sz w:val="18"/>
                <w:szCs w:val="18"/>
                <w:lang w:eastAsia="ja-JP"/>
              </w:rPr>
              <w:t>The UE sets the same value in the FeatureSetDownlink of each band entry within a band. The values mhzX correspond to the values XMHz defined in TS38.101-2 [3]. The sum of </w:t>
            </w:r>
            <w:r w:rsidRPr="005442E8">
              <w:rPr>
                <w:rFonts w:ascii="Arial" w:eastAsia="Times New Roman" w:hAnsi="Arial" w:cs="Arial"/>
                <w:i/>
                <w:iCs/>
                <w:sz w:val="18"/>
                <w:szCs w:val="18"/>
                <w:lang w:eastAsia="ja-JP"/>
              </w:rPr>
              <w:t>intraBandFreqSeparationDL</w:t>
            </w:r>
            <w:r w:rsidRPr="005442E8">
              <w:rPr>
                <w:rFonts w:ascii="Arial" w:eastAsia="Times New Roman" w:hAnsi="Arial" w:cs="Arial"/>
                <w:sz w:val="18"/>
                <w:szCs w:val="18"/>
                <w:lang w:eastAsia="ja-JP"/>
              </w:rPr>
              <w:t xml:space="preserve"> and </w:t>
            </w:r>
            <w:r w:rsidRPr="005442E8">
              <w:rPr>
                <w:rFonts w:ascii="Arial" w:eastAsia="Times New Roman" w:hAnsi="Arial" w:cs="Arial"/>
                <w:i/>
                <w:iCs/>
                <w:sz w:val="18"/>
                <w:szCs w:val="18"/>
                <w:lang w:eastAsia="ja-JP"/>
              </w:rPr>
              <w:t>intraBandFreqSeparationDL-Only</w:t>
            </w:r>
            <w:r w:rsidRPr="005442E8">
              <w:rPr>
                <w:rFonts w:ascii="Arial" w:eastAsia="Times New Roman" w:hAnsi="Arial" w:cs="Arial"/>
                <w:sz w:val="18"/>
                <w:szCs w:val="18"/>
                <w:lang w:eastAsia="ja-JP"/>
              </w:rPr>
              <w:t> shall not exceed 2400 MHz. If the UE sets this field, the sum of </w:t>
            </w:r>
            <w:r w:rsidRPr="005442E8">
              <w:rPr>
                <w:rFonts w:ascii="Arial" w:eastAsia="Times New Roman" w:hAnsi="Arial" w:cs="Arial"/>
                <w:i/>
                <w:iCs/>
                <w:sz w:val="18"/>
                <w:szCs w:val="18"/>
                <w:lang w:eastAsia="ja-JP"/>
              </w:rPr>
              <w:t>intraBandFreqSeparationDL</w:t>
            </w:r>
            <w:r w:rsidRPr="005442E8">
              <w:rPr>
                <w:rFonts w:ascii="Arial" w:eastAsia="Times New Roman" w:hAnsi="Arial" w:cs="Arial"/>
                <w:sz w:val="18"/>
                <w:szCs w:val="18"/>
                <w:lang w:eastAsia="ja-JP"/>
              </w:rPr>
              <w:t> and </w:t>
            </w:r>
            <w:r w:rsidRPr="005442E8">
              <w:rPr>
                <w:rFonts w:ascii="Arial" w:eastAsia="Times New Roman" w:hAnsi="Arial" w:cs="Arial"/>
                <w:i/>
                <w:iCs/>
                <w:sz w:val="18"/>
                <w:szCs w:val="18"/>
                <w:lang w:eastAsia="ja-JP"/>
              </w:rPr>
              <w:t>intraBandFreqSeparationDL-Only</w:t>
            </w:r>
            <w:r w:rsidRPr="005442E8">
              <w:rPr>
                <w:rFonts w:ascii="Arial" w:eastAsia="Times New Roman" w:hAnsi="Arial" w:cs="Arial"/>
                <w:sz w:val="18"/>
                <w:szCs w:val="18"/>
                <w:lang w:eastAsia="ja-JP"/>
              </w:rPr>
              <w:t> shall be larger than 1400 MHz.</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cs="Arial"/>
                <w:sz w:val="18"/>
                <w:szCs w:val="18"/>
                <w:lang w:eastAsia="ja-JP"/>
              </w:rPr>
              <w:t xml:space="preserve">A UE supporting this feature shall also support </w:t>
            </w:r>
            <w:r w:rsidRPr="005442E8">
              <w:rPr>
                <w:rFonts w:ascii="Arial" w:eastAsia="Times New Roman" w:hAnsi="Arial" w:cs="Arial"/>
                <w:i/>
                <w:sz w:val="18"/>
                <w:szCs w:val="18"/>
                <w:lang w:eastAsia="ja-JP"/>
              </w:rPr>
              <w:t>intraBandFreqSeparationDL</w:t>
            </w:r>
            <w:r w:rsidRPr="005442E8">
              <w:rPr>
                <w:rFonts w:ascii="Arial" w:eastAsia="Times New Roman" w:hAnsi="Arial" w:cs="Arial"/>
                <w:sz w:val="18"/>
                <w:szCs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42E8">
              <w:rPr>
                <w:rFonts w:ascii="Arial" w:eastAsia="Times New Roman" w:hAnsi="Arial"/>
                <w:b/>
                <w:bCs/>
                <w:i/>
                <w:iCs/>
                <w:sz w:val="18"/>
                <w:lang w:eastAsia="ja-JP"/>
              </w:rPr>
              <w:lastRenderedPageBreak/>
              <w:t>intraFreqDAPS-r16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5442E8">
              <w:rPr>
                <w:rFonts w:ascii="Arial" w:eastAsia="等线" w:hAnsi="Arial" w:cs="Arial"/>
                <w:sz w:val="18"/>
                <w:szCs w:val="18"/>
                <w:lang w:eastAsia="ja-JP"/>
              </w:rPr>
              <w:t xml:space="preserve">A UE indicating this capability shall also support synchronous DAPS handover, single UL transmission and cancelling UL transmission to the source cell for intra-frequency DAPS handover. </w:t>
            </w:r>
            <w:r w:rsidRPr="005442E8">
              <w:rPr>
                <w:rFonts w:ascii="Arial" w:eastAsia="Times New Roman" w:hAnsi="Arial"/>
                <w:sz w:val="18"/>
                <w:lang w:eastAsia="ja-JP"/>
              </w:rPr>
              <w:t>The capability signalling comprises of the following parameters:</w:t>
            </w:r>
          </w:p>
          <w:p w:rsidR="005442E8" w:rsidRPr="005442E8" w:rsidRDefault="005442E8" w:rsidP="005442E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intraFreqAsyncDAPS-r16</w:t>
            </w:r>
            <w:r w:rsidRPr="005442E8">
              <w:rPr>
                <w:rFonts w:ascii="Arial" w:eastAsia="Times New Roman" w:hAnsi="Arial" w:cs="Arial"/>
                <w:sz w:val="18"/>
                <w:szCs w:val="18"/>
                <w:lang w:eastAsia="ja-JP"/>
              </w:rPr>
              <w:t xml:space="preserve"> indicates whether the UE supports asynchronous DAPS handover.</w:t>
            </w:r>
          </w:p>
          <w:p w:rsidR="005442E8" w:rsidRPr="005442E8" w:rsidRDefault="005442E8" w:rsidP="005442E8">
            <w:pPr>
              <w:overflowPunct w:val="0"/>
              <w:autoSpaceDE w:val="0"/>
              <w:autoSpaceDN w:val="0"/>
              <w:adjustRightInd w:val="0"/>
              <w:spacing w:after="0"/>
              <w:ind w:left="568" w:hanging="284"/>
              <w:textAlignment w:val="baseline"/>
              <w:rPr>
                <w:rFonts w:eastAsia="Times New Roman"/>
                <w:b/>
                <w:bCs/>
                <w:i/>
                <w:iCs/>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intraFreqDiffSCS-DAPS-r16</w:t>
            </w:r>
            <w:r w:rsidRPr="005442E8">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oneFL-DMRS-ThreeAdditionalDMRS-DL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oneFL-DMRS-TwoAdditionalDMRS-DL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442E8">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pdcch-Monitoring-r16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pdcch-MonitoringAnyOccasions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ko-KR"/>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pdcch-MonitoringAnyOccasionsWithSpanGap</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pdcch-MonitoringMixed-r16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Indicates support of Rel-15 monitoring capability and </w:t>
            </w:r>
            <w:r w:rsidRPr="005442E8">
              <w:rPr>
                <w:rFonts w:ascii="Arial" w:eastAsia="Times New Roman" w:hAnsi="Arial"/>
                <w:i/>
                <w:sz w:val="18"/>
                <w:lang w:eastAsia="ja-JP"/>
              </w:rPr>
              <w:t>pdcch-Monitoring-r16</w:t>
            </w:r>
            <w:r w:rsidRPr="005442E8">
              <w:rPr>
                <w:rFonts w:ascii="Arial" w:eastAsia="Times New Roman" w:hAnsi="Arial"/>
                <w:sz w:val="18"/>
                <w:lang w:eastAsia="ja-JP"/>
              </w:rPr>
              <w:t xml:space="preserve"> on different serving cells.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pdsch-ProcessingType1-DifferentTB-PerSlot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Defines whether the UE capable of processing time capability 1 supports reception of up to two, four or seven unicast PDSCHs for several transport blocks with PDSCH scrambled using C-RNTI, TC-RNTI, </w:t>
            </w:r>
            <w:ins w:id="32" w:author="Huawei, Hisilicon" w:date="2021-10-19T12:24:00Z">
              <w:r>
                <w:rPr>
                  <w:rFonts w:ascii="Arial" w:eastAsia="Times New Roman" w:hAnsi="Arial"/>
                  <w:sz w:val="18"/>
                  <w:lang w:eastAsia="ja-JP"/>
                </w:rPr>
                <w:t xml:space="preserve">MCS-C-RNTI </w:t>
              </w:r>
            </w:ins>
            <w:r w:rsidRPr="005442E8">
              <w:rPr>
                <w:rFonts w:ascii="Arial" w:eastAsia="Times New Roman" w:hAnsi="Arial"/>
                <w:sz w:val="18"/>
                <w:lang w:eastAsia="ja-JP"/>
              </w:rPr>
              <w:t>or CS-RNTI in one serving cell within the same slot per CC that are multiplexed in time domain only.</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p>
          <w:p w:rsidR="005442E8" w:rsidRPr="005442E8" w:rsidRDefault="005442E8" w:rsidP="005442E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442E8">
              <w:rPr>
                <w:rFonts w:ascii="Arial" w:eastAsia="Times New Roman" w:hAnsi="Arial"/>
                <w:sz w:val="18"/>
                <w:lang w:eastAsia="ja-JP"/>
              </w:rPr>
              <w:t>NOTE:</w:t>
            </w:r>
            <w:r w:rsidRPr="005442E8">
              <w:rPr>
                <w:rFonts w:ascii="Arial" w:eastAsia="Times New Roman" w:hAnsi="Arial"/>
                <w:sz w:val="18"/>
                <w:lang w:eastAsia="ja-JP"/>
              </w:rPr>
              <w:tab/>
              <w:t>PDSCH(s) for Msg.4 is included.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pdsch-ProcessingType2</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fallback</w:t>
            </w:r>
            <w:r w:rsidRPr="005442E8">
              <w:rPr>
                <w:rFonts w:ascii="Arial" w:eastAsia="Times New Roman" w:hAnsi="Arial" w:cs="Arial"/>
                <w:sz w:val="18"/>
                <w:szCs w:val="18"/>
                <w:lang w:eastAsia="ja-JP"/>
              </w:rPr>
              <w:t xml:space="preserve"> indicates whether the UE supports PDSCH processing capability 2 when the number of configured carriers is larger than </w:t>
            </w:r>
            <w:r w:rsidRPr="005442E8">
              <w:rPr>
                <w:rFonts w:ascii="Arial" w:eastAsia="Times New Roman" w:hAnsi="Arial" w:cs="Arial"/>
                <w:i/>
                <w:sz w:val="18"/>
                <w:szCs w:val="18"/>
                <w:lang w:eastAsia="ja-JP"/>
              </w:rPr>
              <w:t>numberOfCarriers</w:t>
            </w:r>
            <w:r w:rsidRPr="005442E8">
              <w:rPr>
                <w:rFonts w:ascii="Arial" w:eastAsia="Times New Roman" w:hAnsi="Arial" w:cs="Arial"/>
                <w:sz w:val="18"/>
                <w:szCs w:val="18"/>
                <w:lang w:eastAsia="ja-JP"/>
              </w:rPr>
              <w:t xml:space="preserve"> for a reported value of </w:t>
            </w:r>
            <w:r w:rsidRPr="005442E8">
              <w:rPr>
                <w:rFonts w:ascii="Arial" w:eastAsia="Times New Roman" w:hAnsi="Arial" w:cs="Arial"/>
                <w:i/>
                <w:sz w:val="18"/>
                <w:szCs w:val="18"/>
                <w:lang w:eastAsia="ja-JP"/>
              </w:rPr>
              <w:t>differentTB-PerSlot</w:t>
            </w:r>
            <w:r w:rsidRPr="005442E8">
              <w:rPr>
                <w:rFonts w:ascii="Arial" w:eastAsia="Times New Roman" w:hAnsi="Arial" w:cs="Arial"/>
                <w:sz w:val="18"/>
                <w:szCs w:val="18"/>
                <w:lang w:eastAsia="ja-JP"/>
              </w:rPr>
              <w:t xml:space="preserve">. If </w:t>
            </w:r>
            <w:r w:rsidRPr="005442E8">
              <w:rPr>
                <w:rFonts w:ascii="Arial" w:eastAsia="Times New Roman" w:hAnsi="Arial" w:cs="Arial"/>
                <w:i/>
                <w:iCs/>
                <w:sz w:val="18"/>
                <w:szCs w:val="18"/>
                <w:lang w:eastAsia="ja-JP"/>
              </w:rPr>
              <w:t>fallback</w:t>
            </w:r>
            <w:r w:rsidRPr="005442E8">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5442E8">
              <w:rPr>
                <w:rFonts w:ascii="Arial" w:eastAsia="Times New Roman" w:hAnsi="Arial" w:cs="Arial"/>
                <w:i/>
                <w:iCs/>
                <w:sz w:val="18"/>
                <w:szCs w:val="18"/>
                <w:lang w:eastAsia="ja-JP"/>
              </w:rPr>
              <w:t>fallback</w:t>
            </w:r>
            <w:r w:rsidRPr="005442E8">
              <w:rPr>
                <w:rFonts w:ascii="Arial" w:eastAsia="Times New Roman" w:hAnsi="Arial" w:cs="Arial"/>
                <w:sz w:val="18"/>
                <w:szCs w:val="18"/>
                <w:lang w:eastAsia="ja-JP"/>
              </w:rPr>
              <w:t xml:space="preserve"> = 'cap1-only', UE supports only capability 1, in the band where the value is reported;</w:t>
            </w:r>
          </w:p>
          <w:p w:rsidR="005442E8" w:rsidRPr="005442E8" w:rsidRDefault="005442E8" w:rsidP="005442E8">
            <w:pPr>
              <w:overflowPunct w:val="0"/>
              <w:autoSpaceDE w:val="0"/>
              <w:autoSpaceDN w:val="0"/>
              <w:adjustRightInd w:val="0"/>
              <w:ind w:left="568" w:hanging="284"/>
              <w:textAlignment w:val="baseline"/>
              <w:rPr>
                <w:rFonts w:eastAsia="Times New Roman"/>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differentTB-PerSlot</w:t>
            </w:r>
            <w:r w:rsidRPr="005442E8">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5442E8">
              <w:rPr>
                <w:rFonts w:eastAsia="Times New Roman"/>
                <w:lang w:eastAsia="ja-JP"/>
              </w:rPr>
              <w:t xml:space="preserve"> </w:t>
            </w:r>
            <w:r w:rsidRPr="005442E8">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5442E8">
              <w:rPr>
                <w:rFonts w:ascii="Arial" w:eastAsia="Times New Roman" w:hAnsi="Arial" w:cs="Arial"/>
                <w:i/>
                <w:sz w:val="18"/>
                <w:szCs w:val="18"/>
                <w:lang w:eastAsia="ja-JP"/>
              </w:rPr>
              <w:t>numberOfCarriers</w:t>
            </w:r>
            <w:r w:rsidRPr="005442E8">
              <w:rPr>
                <w:rFonts w:ascii="Arial" w:eastAsia="Times New Roman" w:hAnsi="Arial" w:cs="Arial"/>
                <w:sz w:val="18"/>
                <w:szCs w:val="18"/>
                <w:lang w:eastAsia="ja-JP"/>
              </w:rPr>
              <w:t xml:space="preserve"> for 1, 2, 4 or 7 transport blocks per slot in this field if </w:t>
            </w:r>
            <w:r w:rsidRPr="005442E8">
              <w:rPr>
                <w:rFonts w:ascii="Arial" w:eastAsia="Times New Roman" w:hAnsi="Arial" w:cs="Arial"/>
                <w:i/>
                <w:sz w:val="18"/>
                <w:szCs w:val="18"/>
                <w:lang w:eastAsia="ja-JP"/>
              </w:rPr>
              <w:t>pdsch-ProcessingType2</w:t>
            </w:r>
            <w:r w:rsidRPr="005442E8">
              <w:rPr>
                <w:rFonts w:ascii="Arial" w:eastAsia="Times New Roman" w:hAnsi="Arial" w:cs="Arial"/>
                <w:sz w:val="18"/>
                <w:szCs w:val="18"/>
                <w:lang w:eastAsia="ja-JP"/>
              </w:rPr>
              <w:t xml:space="preserve"> is indicated.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ko-KR"/>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442E8">
              <w:rPr>
                <w:rFonts w:ascii="Arial" w:eastAsia="Times New Roman" w:hAnsi="Arial" w:cs="Arial"/>
                <w:b/>
                <w:i/>
                <w:sz w:val="18"/>
                <w:szCs w:val="18"/>
                <w:lang w:eastAsia="ja-JP"/>
              </w:rPr>
              <w:t>pdsch-ProcessingType2-Limited</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differentTB-PerSlot-SCS-30kHz</w:t>
            </w:r>
            <w:r w:rsidRPr="005442E8">
              <w:rPr>
                <w:rFonts w:ascii="Arial" w:eastAsia="Times New Roman" w:hAnsi="Arial" w:cs="Arial"/>
                <w:sz w:val="18"/>
                <w:szCs w:val="18"/>
                <w:lang w:eastAsia="ja-JP"/>
              </w:rPr>
              <w:t xml:space="preserve"> indicates the number of different TBs per slot.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The UE supports this limited processing capability 2 only if:</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1)</w:t>
            </w:r>
            <w:r w:rsidRPr="005442E8">
              <w:rPr>
                <w:rFonts w:ascii="Arial" w:eastAsia="Times New Roman" w:hAnsi="Arial" w:cs="Arial"/>
                <w:sz w:val="18"/>
                <w:szCs w:val="18"/>
                <w:lang w:eastAsia="ja-JP"/>
              </w:rPr>
              <w:tab/>
              <w:t>One carrier is configured in the band, independent of the number of carriers configured in the other bands;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2)</w:t>
            </w:r>
            <w:r w:rsidRPr="005442E8">
              <w:rPr>
                <w:rFonts w:ascii="Arial" w:eastAsia="Times New Roman" w:hAnsi="Arial" w:cs="Arial"/>
                <w:sz w:val="18"/>
                <w:szCs w:val="18"/>
                <w:lang w:eastAsia="ja-JP"/>
              </w:rPr>
              <w:tab/>
              <w:t>The maximum bandwidth of PDSCH is 136 PRBs;</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b/>
                <w:i/>
                <w:sz w:val="18"/>
                <w:szCs w:val="18"/>
                <w:lang w:eastAsia="ja-JP"/>
              </w:rPr>
            </w:pPr>
            <w:r w:rsidRPr="005442E8">
              <w:rPr>
                <w:rFonts w:ascii="Arial" w:eastAsia="Times New Roman" w:hAnsi="Arial" w:cs="Arial"/>
                <w:sz w:val="18"/>
                <w:szCs w:val="18"/>
                <w:lang w:eastAsia="ja-JP"/>
              </w:rPr>
              <w:t>3)</w:t>
            </w:r>
            <w:r w:rsidRPr="005442E8">
              <w:rPr>
                <w:rFonts w:ascii="Arial" w:eastAsia="Times New Roman" w:hAnsi="Arial" w:cs="Arial"/>
                <w:sz w:val="18"/>
                <w:szCs w:val="18"/>
                <w:lang w:eastAsia="ja-JP"/>
              </w:rPr>
              <w:tab/>
              <w:t>N1 based on Table 5.3-2 of TS 38.214 [12] for SCS 30 kHz.</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FR1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pdsch-SeparationWithGap</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5442E8">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scalingFactor</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scellWithoutSSB</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CY</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searchSpaceSharingCA-DL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Defines whether the UE supports DL PDCCH search space sharing for carrier aggregation operation.</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singleDCI-SDM-scheme-r16</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Cs/>
                <w:iCs/>
                <w:sz w:val="18"/>
                <w:lang w:eastAsia="ja-JP"/>
              </w:rPr>
              <w:t>Indicates whether the UE supports single DCI based spatial division multiplexing scheme.</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lastRenderedPageBreak/>
              <w:t>supportedSRS-Resources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Defines support of SRS resources for SRS carrier switching for a band without associated FeatureSetuplink. The capability signalling comprising indication of:</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maxNumberAperiodicSRS-PerBWP</w:t>
            </w:r>
            <w:r w:rsidRPr="005442E8">
              <w:rPr>
                <w:rFonts w:ascii="Arial" w:eastAsia="Times New Roman" w:hAnsi="Arial" w:cs="Arial"/>
                <w:sz w:val="18"/>
                <w:szCs w:val="18"/>
                <w:lang w:eastAsia="ja-JP"/>
              </w:rPr>
              <w:t xml:space="preserve"> indicates supported maximum number of aperiodic SRS resources that can be configured for the UE per each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maxNumberAperiodicSRS-PerBWP-PerSlot</w:t>
            </w:r>
            <w:r w:rsidRPr="005442E8">
              <w:rPr>
                <w:rFonts w:ascii="Arial" w:eastAsia="Times New Roman" w:hAnsi="Arial" w:cs="Arial"/>
                <w:sz w:val="18"/>
                <w:szCs w:val="18"/>
                <w:lang w:eastAsia="ja-JP"/>
              </w:rPr>
              <w:t xml:space="preserve"> indicates supported maximum number of aperiodic SRS resources per slot in the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maxNumberPeriodicSRS-PerBWP</w:t>
            </w:r>
            <w:r w:rsidRPr="005442E8">
              <w:rPr>
                <w:rFonts w:ascii="Arial" w:eastAsia="Times New Roman" w:hAnsi="Arial" w:cs="Arial"/>
                <w:sz w:val="18"/>
                <w:szCs w:val="18"/>
                <w:lang w:eastAsia="ja-JP"/>
              </w:rPr>
              <w:t xml:space="preserve"> indicates supported maximum number of periodic SRS resources per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maxNumberPeriodicSRS-PerBWP-PerSlot</w:t>
            </w:r>
            <w:r w:rsidRPr="005442E8">
              <w:rPr>
                <w:rFonts w:ascii="Arial" w:eastAsia="Times New Roman" w:hAnsi="Arial" w:cs="Arial"/>
                <w:sz w:val="18"/>
                <w:szCs w:val="18"/>
                <w:lang w:eastAsia="ja-JP"/>
              </w:rPr>
              <w:t xml:space="preserve"> indicates supported maximum number of periodic SRS resources per slot in the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maxNumberSemiPersistentSRS-PerBWP</w:t>
            </w:r>
            <w:r w:rsidRPr="005442E8">
              <w:rPr>
                <w:rFonts w:ascii="Arial" w:eastAsia="Times New Roman" w:hAnsi="Arial" w:cs="Arial"/>
                <w:sz w:val="18"/>
                <w:szCs w:val="18"/>
                <w:lang w:eastAsia="ja-JP"/>
              </w:rPr>
              <w:t xml:space="preserve"> indicate supported maximum number of semi-persistent SRS resources that can be configured for the UE per each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maxNumberSemiPersistentSRS-PerBWP-PerSlot</w:t>
            </w:r>
            <w:r w:rsidRPr="005442E8">
              <w:rPr>
                <w:rFonts w:ascii="Arial" w:eastAsia="Times New Roman" w:hAnsi="Arial" w:cs="Arial"/>
                <w:sz w:val="18"/>
                <w:szCs w:val="18"/>
                <w:lang w:eastAsia="ja-JP"/>
              </w:rPr>
              <w:t xml:space="preserve"> indicates supported maximum number of semi-persistent SRS resources per slot in the BWP</w:t>
            </w:r>
          </w:p>
          <w:p w:rsidR="005442E8" w:rsidRPr="005442E8" w:rsidRDefault="005442E8" w:rsidP="005442E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442E8">
              <w:rPr>
                <w:rFonts w:ascii="Arial" w:eastAsia="Times New Roman" w:hAnsi="Arial" w:cs="Arial"/>
                <w:sz w:val="18"/>
                <w:szCs w:val="18"/>
                <w:lang w:eastAsia="ja-JP"/>
              </w:rPr>
              <w:t>-</w:t>
            </w:r>
            <w:r w:rsidRPr="005442E8">
              <w:rPr>
                <w:rFonts w:ascii="Arial" w:eastAsia="Times New Roman" w:hAnsi="Arial" w:cs="Arial"/>
                <w:sz w:val="18"/>
                <w:szCs w:val="18"/>
                <w:lang w:eastAsia="ja-JP"/>
              </w:rPr>
              <w:tab/>
            </w:r>
            <w:r w:rsidRPr="005442E8">
              <w:rPr>
                <w:rFonts w:ascii="Arial" w:eastAsia="Times New Roman" w:hAnsi="Arial" w:cs="Arial"/>
                <w:i/>
                <w:sz w:val="18"/>
                <w:szCs w:val="18"/>
                <w:lang w:eastAsia="ja-JP"/>
              </w:rPr>
              <w:t>maxNumberSRS-Ports-PerResource</w:t>
            </w:r>
            <w:r w:rsidRPr="005442E8">
              <w:rPr>
                <w:rFonts w:ascii="Arial" w:eastAsia="Times New Roman" w:hAnsi="Arial" w:cs="Arial"/>
                <w:sz w:val="18"/>
                <w:szCs w:val="18"/>
                <w:lang w:eastAsia="ja-JP"/>
              </w:rPr>
              <w:t xml:space="preserve"> indicates supported maximum number of SRS antenna port per each SRS resource</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sz w:val="18"/>
                <w:lang w:eastAsia="ja-JP"/>
              </w:rPr>
              <w:t xml:space="preserve">If the UE indicates the support of srs-CarrierSwitch for this band and this field is absent, </w:t>
            </w:r>
            <w:r w:rsidRPr="005442E8">
              <w:rPr>
                <w:rFonts w:ascii="Arial" w:eastAsia="Times New Roman" w:hAnsi="Arial" w:cs="Arial"/>
                <w:sz w:val="18"/>
                <w:szCs w:val="18"/>
                <w:lang w:eastAsia="ja-JP"/>
              </w:rPr>
              <w:t>the UE supports one periodic, one aperiodic, no semi-persistent SRS resources per BWP per slot and one SRS antenna port per SRS resource</w:t>
            </w:r>
            <w:r w:rsidRPr="005442E8">
              <w:rPr>
                <w:rFonts w:ascii="Arial" w:eastAsia="Times New Roman" w:hAnsi="Arial"/>
                <w:sz w:val="18"/>
                <w:lang w:eastAsia="ja-JP"/>
              </w:rPr>
              <w:t>.</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zh-CN"/>
              </w:rPr>
              <w:t>FD</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timeDurationForQCL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Defines minimum number of OFDM symbols required by the UE to perform PDCCH reception and applying spatial QCL information received in DCI for PDSCH processing as described in TS 38.214 [12] clause 5.1.5. </w:t>
            </w:r>
            <w:ins w:id="33" w:author="Huawei, Hisilicon" w:date="2021-10-19T12:24:00Z">
              <w:r w:rsidRPr="006B111A">
                <w:rPr>
                  <w:rFonts w:ascii="Arial" w:eastAsia="Times New Roman" w:hAnsi="Arial"/>
                  <w:sz w:val="18"/>
                  <w:lang w:eastAsia="ja-JP"/>
                </w:rPr>
                <w:t>The number of OFDM symbols is measured from the end of the last symbol of the PDCCH reception to the start of the first symbol of the PDSCH reception.</w:t>
              </w:r>
              <w:r>
                <w:rPr>
                  <w:rFonts w:ascii="Arial" w:eastAsia="Times New Roman" w:hAnsi="Arial"/>
                  <w:sz w:val="18"/>
                  <w:lang w:eastAsia="ja-JP"/>
                </w:rPr>
                <w:t xml:space="preserve"> </w:t>
              </w:r>
            </w:ins>
            <w:r w:rsidRPr="005442E8">
              <w:rPr>
                <w:rFonts w:ascii="Arial" w:eastAsia="Times New Roman" w:hAnsi="Arial"/>
                <w:sz w:val="18"/>
                <w:lang w:eastAsia="ja-JP"/>
              </w:rPr>
              <w:t>UE shall indicate one value of the minimum number of OFDM symbols per each subcarrier spacing of 60kHz and 120kHz.</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twoFL-DMRS-TwoAdditionalDMRS-DL</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Del="001C5DC7"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Del="001C5DC7"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type1-3-CSS</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ko-KR"/>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Yes</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FR2 only</w:t>
            </w:r>
          </w:p>
        </w:tc>
      </w:tr>
      <w:tr w:rsidR="005442E8" w:rsidRPr="005442E8" w:rsidTr="00BC0D47">
        <w:trPr>
          <w:cantSplit/>
          <w:tblHeader/>
        </w:trPr>
        <w:tc>
          <w:tcPr>
            <w:tcW w:w="6917" w:type="dxa"/>
          </w:tcPr>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b/>
                <w:i/>
                <w:sz w:val="18"/>
                <w:lang w:eastAsia="ja-JP"/>
              </w:rPr>
            </w:pPr>
            <w:r w:rsidRPr="005442E8">
              <w:rPr>
                <w:rFonts w:ascii="Arial" w:eastAsia="Times New Roman" w:hAnsi="Arial"/>
                <w:b/>
                <w:i/>
                <w:sz w:val="18"/>
                <w:lang w:eastAsia="ja-JP"/>
              </w:rPr>
              <w:t>ue-SpecificUL-DL-Assignment</w:t>
            </w:r>
          </w:p>
          <w:p w:rsidR="005442E8" w:rsidRPr="005442E8" w:rsidRDefault="005442E8" w:rsidP="005442E8">
            <w:pPr>
              <w:keepNext/>
              <w:keepLines/>
              <w:overflowPunct w:val="0"/>
              <w:autoSpaceDE w:val="0"/>
              <w:autoSpaceDN w:val="0"/>
              <w:adjustRightInd w:val="0"/>
              <w:spacing w:after="0"/>
              <w:textAlignment w:val="baseline"/>
              <w:rPr>
                <w:rFonts w:ascii="Arial" w:eastAsia="Times New Roman" w:hAnsi="Arial"/>
                <w:sz w:val="18"/>
                <w:lang w:eastAsia="ja-JP"/>
              </w:rPr>
            </w:pPr>
            <w:r w:rsidRPr="005442E8">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5442E8">
              <w:rPr>
                <w:rFonts w:ascii="Arial" w:eastAsia="Times New Roman" w:hAnsi="Arial"/>
                <w:i/>
                <w:iCs/>
                <w:sz w:val="18"/>
                <w:lang w:eastAsia="zh-CN"/>
              </w:rPr>
              <w:t>TDD-UL-DL-ConfigDedicated</w:t>
            </w:r>
            <w:r w:rsidRPr="005442E8">
              <w:rPr>
                <w:rFonts w:ascii="Arial" w:eastAsia="Times New Roman" w:hAnsi="Arial"/>
                <w:sz w:val="18"/>
                <w:lang w:eastAsia="ja-JP"/>
              </w:rPr>
              <w:t xml:space="preserve"> as specified in TS 38.213 [11].</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FS</w:t>
            </w:r>
          </w:p>
        </w:tc>
        <w:tc>
          <w:tcPr>
            <w:tcW w:w="567"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sz w:val="18"/>
                <w:lang w:eastAsia="ja-JP"/>
              </w:rPr>
              <w:t>No</w:t>
            </w:r>
          </w:p>
        </w:tc>
        <w:tc>
          <w:tcPr>
            <w:tcW w:w="709"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c>
          <w:tcPr>
            <w:tcW w:w="728" w:type="dxa"/>
          </w:tcPr>
          <w:p w:rsidR="005442E8" w:rsidRPr="005442E8" w:rsidRDefault="005442E8" w:rsidP="005442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42E8">
              <w:rPr>
                <w:rFonts w:ascii="Arial" w:eastAsia="Times New Roman" w:hAnsi="Arial"/>
                <w:bCs/>
                <w:iCs/>
                <w:sz w:val="18"/>
                <w:lang w:eastAsia="ja-JP"/>
              </w:rPr>
              <w:t>N/A</w:t>
            </w:r>
          </w:p>
        </w:tc>
      </w:tr>
    </w:tbl>
    <w:p w:rsidR="005442E8" w:rsidRPr="005442E8" w:rsidRDefault="005442E8" w:rsidP="005442E8">
      <w:pPr>
        <w:overflowPunct w:val="0"/>
        <w:autoSpaceDE w:val="0"/>
        <w:autoSpaceDN w:val="0"/>
        <w:adjustRightInd w:val="0"/>
        <w:textAlignment w:val="baseline"/>
        <w:rPr>
          <w:rFonts w:ascii="Arial" w:eastAsia="Times New Roman" w:hAnsi="Arial"/>
          <w:lang w:eastAsia="ja-JP"/>
        </w:rPr>
      </w:pPr>
    </w:p>
    <w:sectPr w:rsidR="005442E8" w:rsidRPr="005442E8"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813" w:rsidRDefault="00D30813">
      <w:r>
        <w:separator/>
      </w:r>
    </w:p>
  </w:endnote>
  <w:endnote w:type="continuationSeparator" w:id="0">
    <w:p w:rsidR="00D30813" w:rsidRDefault="00D3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813" w:rsidRDefault="00D30813">
      <w:r>
        <w:separator/>
      </w:r>
    </w:p>
  </w:footnote>
  <w:footnote w:type="continuationSeparator" w:id="0">
    <w:p w:rsidR="00D30813" w:rsidRDefault="00D30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73809"/>
    <w:multiLevelType w:val="hybridMultilevel"/>
    <w:tmpl w:val="906AA828"/>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AD25A5"/>
    <w:multiLevelType w:val="hybridMultilevel"/>
    <w:tmpl w:val="906AA828"/>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527A"/>
    <w:rsid w:val="0001790D"/>
    <w:rsid w:val="00022E4A"/>
    <w:rsid w:val="00023770"/>
    <w:rsid w:val="00025029"/>
    <w:rsid w:val="00030B37"/>
    <w:rsid w:val="00034E24"/>
    <w:rsid w:val="00037AE1"/>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2A52"/>
    <w:rsid w:val="000D770F"/>
    <w:rsid w:val="000E0B61"/>
    <w:rsid w:val="000F23D2"/>
    <w:rsid w:val="000F6ABF"/>
    <w:rsid w:val="00104D12"/>
    <w:rsid w:val="00115ADA"/>
    <w:rsid w:val="00115F0D"/>
    <w:rsid w:val="00117F15"/>
    <w:rsid w:val="00120C00"/>
    <w:rsid w:val="0012314C"/>
    <w:rsid w:val="001343CA"/>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5E5F"/>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5F76"/>
    <w:rsid w:val="00276557"/>
    <w:rsid w:val="0028004C"/>
    <w:rsid w:val="00284FEB"/>
    <w:rsid w:val="00285784"/>
    <w:rsid w:val="002860C4"/>
    <w:rsid w:val="00293533"/>
    <w:rsid w:val="00293D16"/>
    <w:rsid w:val="002A0B0F"/>
    <w:rsid w:val="002A4D20"/>
    <w:rsid w:val="002B3549"/>
    <w:rsid w:val="002B5741"/>
    <w:rsid w:val="002C57A2"/>
    <w:rsid w:val="002C614F"/>
    <w:rsid w:val="002D2765"/>
    <w:rsid w:val="002D4A83"/>
    <w:rsid w:val="002E0256"/>
    <w:rsid w:val="002E05BB"/>
    <w:rsid w:val="002E1720"/>
    <w:rsid w:val="002E45C4"/>
    <w:rsid w:val="002F3D42"/>
    <w:rsid w:val="00305409"/>
    <w:rsid w:val="00314728"/>
    <w:rsid w:val="003163EF"/>
    <w:rsid w:val="00321DFC"/>
    <w:rsid w:val="00326F8A"/>
    <w:rsid w:val="00330123"/>
    <w:rsid w:val="00340CFD"/>
    <w:rsid w:val="00344581"/>
    <w:rsid w:val="00345FF9"/>
    <w:rsid w:val="00351F64"/>
    <w:rsid w:val="003609EF"/>
    <w:rsid w:val="0036231A"/>
    <w:rsid w:val="003717C7"/>
    <w:rsid w:val="003733A5"/>
    <w:rsid w:val="00373969"/>
    <w:rsid w:val="003741BE"/>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30D0"/>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95"/>
    <w:rsid w:val="00435CA2"/>
    <w:rsid w:val="00440DCF"/>
    <w:rsid w:val="004450BA"/>
    <w:rsid w:val="00453EFC"/>
    <w:rsid w:val="00457096"/>
    <w:rsid w:val="004570F7"/>
    <w:rsid w:val="004615CF"/>
    <w:rsid w:val="00463556"/>
    <w:rsid w:val="0047032B"/>
    <w:rsid w:val="00471AC7"/>
    <w:rsid w:val="00476ED2"/>
    <w:rsid w:val="00480422"/>
    <w:rsid w:val="00481102"/>
    <w:rsid w:val="00482676"/>
    <w:rsid w:val="00491F7C"/>
    <w:rsid w:val="0049311D"/>
    <w:rsid w:val="004A3918"/>
    <w:rsid w:val="004A395E"/>
    <w:rsid w:val="004B75B7"/>
    <w:rsid w:val="004C0C68"/>
    <w:rsid w:val="004C647E"/>
    <w:rsid w:val="004D519F"/>
    <w:rsid w:val="004D5D56"/>
    <w:rsid w:val="004D5EB9"/>
    <w:rsid w:val="004E5424"/>
    <w:rsid w:val="004E56EB"/>
    <w:rsid w:val="004E6055"/>
    <w:rsid w:val="004F2C87"/>
    <w:rsid w:val="00500C7A"/>
    <w:rsid w:val="0051210D"/>
    <w:rsid w:val="00514039"/>
    <w:rsid w:val="0051580D"/>
    <w:rsid w:val="00516B1B"/>
    <w:rsid w:val="00534665"/>
    <w:rsid w:val="00534995"/>
    <w:rsid w:val="005437F0"/>
    <w:rsid w:val="005442E8"/>
    <w:rsid w:val="00545EBE"/>
    <w:rsid w:val="005465B2"/>
    <w:rsid w:val="00547111"/>
    <w:rsid w:val="005538E3"/>
    <w:rsid w:val="005558E9"/>
    <w:rsid w:val="0055601E"/>
    <w:rsid w:val="00556186"/>
    <w:rsid w:val="0058368B"/>
    <w:rsid w:val="00584DAE"/>
    <w:rsid w:val="005861B0"/>
    <w:rsid w:val="00592D74"/>
    <w:rsid w:val="00593E2B"/>
    <w:rsid w:val="005A19F4"/>
    <w:rsid w:val="005A37A5"/>
    <w:rsid w:val="005A3BD2"/>
    <w:rsid w:val="005A7BFD"/>
    <w:rsid w:val="005B1FA1"/>
    <w:rsid w:val="005B2BF6"/>
    <w:rsid w:val="005B2CDD"/>
    <w:rsid w:val="005B39D0"/>
    <w:rsid w:val="005B3CA3"/>
    <w:rsid w:val="005B563D"/>
    <w:rsid w:val="005C7DF9"/>
    <w:rsid w:val="005D7A44"/>
    <w:rsid w:val="005E2C44"/>
    <w:rsid w:val="005E5F2B"/>
    <w:rsid w:val="005F22E7"/>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349C"/>
    <w:rsid w:val="00636A77"/>
    <w:rsid w:val="006447F5"/>
    <w:rsid w:val="00653429"/>
    <w:rsid w:val="006602E7"/>
    <w:rsid w:val="00664370"/>
    <w:rsid w:val="00677B59"/>
    <w:rsid w:val="00683193"/>
    <w:rsid w:val="00695808"/>
    <w:rsid w:val="006B111A"/>
    <w:rsid w:val="006B46FB"/>
    <w:rsid w:val="006C474B"/>
    <w:rsid w:val="006C6D82"/>
    <w:rsid w:val="006C7FCA"/>
    <w:rsid w:val="006D6834"/>
    <w:rsid w:val="006D6996"/>
    <w:rsid w:val="006E21FB"/>
    <w:rsid w:val="006E28E7"/>
    <w:rsid w:val="006F56D7"/>
    <w:rsid w:val="006F6C1F"/>
    <w:rsid w:val="0070273D"/>
    <w:rsid w:val="00707A7E"/>
    <w:rsid w:val="00711089"/>
    <w:rsid w:val="0071613C"/>
    <w:rsid w:val="007229E6"/>
    <w:rsid w:val="007416CE"/>
    <w:rsid w:val="00742BE2"/>
    <w:rsid w:val="007512BB"/>
    <w:rsid w:val="007529BB"/>
    <w:rsid w:val="00762BAA"/>
    <w:rsid w:val="00764806"/>
    <w:rsid w:val="00775232"/>
    <w:rsid w:val="00776E5E"/>
    <w:rsid w:val="007824C0"/>
    <w:rsid w:val="007866F8"/>
    <w:rsid w:val="00792342"/>
    <w:rsid w:val="007935D9"/>
    <w:rsid w:val="00796048"/>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17A6E"/>
    <w:rsid w:val="008279FA"/>
    <w:rsid w:val="00830F92"/>
    <w:rsid w:val="0083373A"/>
    <w:rsid w:val="00843F1D"/>
    <w:rsid w:val="008626E7"/>
    <w:rsid w:val="00863D2A"/>
    <w:rsid w:val="00870EE7"/>
    <w:rsid w:val="008739AB"/>
    <w:rsid w:val="00874538"/>
    <w:rsid w:val="00876327"/>
    <w:rsid w:val="0087738C"/>
    <w:rsid w:val="008806FE"/>
    <w:rsid w:val="008863B9"/>
    <w:rsid w:val="00887E15"/>
    <w:rsid w:val="00894242"/>
    <w:rsid w:val="008A2B87"/>
    <w:rsid w:val="008A45A6"/>
    <w:rsid w:val="008B12C5"/>
    <w:rsid w:val="008B1A4C"/>
    <w:rsid w:val="008C1A85"/>
    <w:rsid w:val="008D3FC8"/>
    <w:rsid w:val="008D632D"/>
    <w:rsid w:val="008E3BF1"/>
    <w:rsid w:val="008E40AE"/>
    <w:rsid w:val="008E4F73"/>
    <w:rsid w:val="008F130F"/>
    <w:rsid w:val="008F2018"/>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429A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1C5E"/>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2FCF"/>
    <w:rsid w:val="00B07F5E"/>
    <w:rsid w:val="00B118A0"/>
    <w:rsid w:val="00B13CBD"/>
    <w:rsid w:val="00B15383"/>
    <w:rsid w:val="00B1620A"/>
    <w:rsid w:val="00B258BB"/>
    <w:rsid w:val="00B266AE"/>
    <w:rsid w:val="00B26B58"/>
    <w:rsid w:val="00B34780"/>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591A"/>
    <w:rsid w:val="00BD6BB8"/>
    <w:rsid w:val="00BD6C02"/>
    <w:rsid w:val="00BD7D05"/>
    <w:rsid w:val="00BF1011"/>
    <w:rsid w:val="00BF5F2A"/>
    <w:rsid w:val="00C040B9"/>
    <w:rsid w:val="00C041CE"/>
    <w:rsid w:val="00C0704C"/>
    <w:rsid w:val="00C10657"/>
    <w:rsid w:val="00C11C19"/>
    <w:rsid w:val="00C13158"/>
    <w:rsid w:val="00C131AD"/>
    <w:rsid w:val="00C16618"/>
    <w:rsid w:val="00C20D65"/>
    <w:rsid w:val="00C21586"/>
    <w:rsid w:val="00C22778"/>
    <w:rsid w:val="00C24FF1"/>
    <w:rsid w:val="00C33C76"/>
    <w:rsid w:val="00C3746F"/>
    <w:rsid w:val="00C41121"/>
    <w:rsid w:val="00C43929"/>
    <w:rsid w:val="00C441F3"/>
    <w:rsid w:val="00C45429"/>
    <w:rsid w:val="00C507D9"/>
    <w:rsid w:val="00C54AC5"/>
    <w:rsid w:val="00C5534D"/>
    <w:rsid w:val="00C645A9"/>
    <w:rsid w:val="00C657A2"/>
    <w:rsid w:val="00C66BA2"/>
    <w:rsid w:val="00C67F05"/>
    <w:rsid w:val="00C70692"/>
    <w:rsid w:val="00C71EE2"/>
    <w:rsid w:val="00C72354"/>
    <w:rsid w:val="00C81B92"/>
    <w:rsid w:val="00C82B63"/>
    <w:rsid w:val="00C8323A"/>
    <w:rsid w:val="00C90FFD"/>
    <w:rsid w:val="00C93CFF"/>
    <w:rsid w:val="00C95985"/>
    <w:rsid w:val="00C9759E"/>
    <w:rsid w:val="00CA45E5"/>
    <w:rsid w:val="00CA6304"/>
    <w:rsid w:val="00CA7F53"/>
    <w:rsid w:val="00CB4BF0"/>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0813"/>
    <w:rsid w:val="00D30CDA"/>
    <w:rsid w:val="00D3318C"/>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778C9"/>
    <w:rsid w:val="00D847B2"/>
    <w:rsid w:val="00DA22C5"/>
    <w:rsid w:val="00DA409F"/>
    <w:rsid w:val="00DC69E1"/>
    <w:rsid w:val="00DD2C6E"/>
    <w:rsid w:val="00DD2C6F"/>
    <w:rsid w:val="00DE159E"/>
    <w:rsid w:val="00DE34CF"/>
    <w:rsid w:val="00DE5D58"/>
    <w:rsid w:val="00DF55B1"/>
    <w:rsid w:val="00DF7CFB"/>
    <w:rsid w:val="00E0337E"/>
    <w:rsid w:val="00E04FBC"/>
    <w:rsid w:val="00E13F3D"/>
    <w:rsid w:val="00E2353F"/>
    <w:rsid w:val="00E32321"/>
    <w:rsid w:val="00E34898"/>
    <w:rsid w:val="00E35927"/>
    <w:rsid w:val="00E475BD"/>
    <w:rsid w:val="00E50B26"/>
    <w:rsid w:val="00E54746"/>
    <w:rsid w:val="00E5695A"/>
    <w:rsid w:val="00E60FEF"/>
    <w:rsid w:val="00E61E79"/>
    <w:rsid w:val="00E66460"/>
    <w:rsid w:val="00E6660E"/>
    <w:rsid w:val="00E726E5"/>
    <w:rsid w:val="00E7484B"/>
    <w:rsid w:val="00E91011"/>
    <w:rsid w:val="00EA360F"/>
    <w:rsid w:val="00EB09B7"/>
    <w:rsid w:val="00EC7138"/>
    <w:rsid w:val="00EC73A5"/>
    <w:rsid w:val="00ED3E9A"/>
    <w:rsid w:val="00EE1A2D"/>
    <w:rsid w:val="00EE7D7C"/>
    <w:rsid w:val="00EF3DE5"/>
    <w:rsid w:val="00EF7CA3"/>
    <w:rsid w:val="00F064FC"/>
    <w:rsid w:val="00F14732"/>
    <w:rsid w:val="00F15D6C"/>
    <w:rsid w:val="00F21EFD"/>
    <w:rsid w:val="00F25D98"/>
    <w:rsid w:val="00F2636D"/>
    <w:rsid w:val="00F300FB"/>
    <w:rsid w:val="00F36F7D"/>
    <w:rsid w:val="00F41D4D"/>
    <w:rsid w:val="00F43DC4"/>
    <w:rsid w:val="00F46F31"/>
    <w:rsid w:val="00F5730D"/>
    <w:rsid w:val="00F62CCE"/>
    <w:rsid w:val="00F70771"/>
    <w:rsid w:val="00F74135"/>
    <w:rsid w:val="00F7448A"/>
    <w:rsid w:val="00F76026"/>
    <w:rsid w:val="00F93F69"/>
    <w:rsid w:val="00F960CC"/>
    <w:rsid w:val="00FA1661"/>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5"/>
    <w:uiPriority w:val="34"/>
    <w:qFormat/>
    <w:rsid w:val="007D30C1"/>
    <w:pPr>
      <w:spacing w:after="0"/>
      <w:ind w:leftChars="400" w:left="840" w:hanging="720"/>
    </w:pPr>
    <w:rPr>
      <w:rFonts w:ascii="Times" w:eastAsia="Batang" w:hAnsi="Times"/>
      <w:szCs w:val="24"/>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6"/>
    <w:semiHidden/>
    <w:unhideWhenUsed/>
    <w:rsid w:val="00C657A2"/>
    <w:pPr>
      <w:spacing w:after="120"/>
    </w:pPr>
  </w:style>
  <w:style w:type="character" w:customStyle="1" w:styleId="Char6">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 w:type="numbering" w:customStyle="1" w:styleId="12">
    <w:name w:val="无列表1"/>
    <w:next w:val="a2"/>
    <w:uiPriority w:val="99"/>
    <w:semiHidden/>
    <w:unhideWhenUsed/>
    <w:rsid w:val="006B111A"/>
  </w:style>
  <w:style w:type="character" w:customStyle="1" w:styleId="Char0">
    <w:name w:val="脚注文本 Char"/>
    <w:link w:val="a6"/>
    <w:rsid w:val="006B111A"/>
    <w:rPr>
      <w:rFonts w:ascii="Times New Roman" w:hAnsi="Times New Roman"/>
      <w:sz w:val="16"/>
      <w:lang w:val="en-GB" w:eastAsia="en-US"/>
    </w:rPr>
  </w:style>
  <w:style w:type="character" w:customStyle="1" w:styleId="1Char">
    <w:name w:val="标题 1 Char"/>
    <w:link w:val="1"/>
    <w:rsid w:val="006B111A"/>
    <w:rPr>
      <w:rFonts w:ascii="Arial" w:hAnsi="Arial"/>
      <w:sz w:val="36"/>
      <w:lang w:val="en-GB" w:eastAsia="en-US"/>
    </w:rPr>
  </w:style>
  <w:style w:type="character" w:customStyle="1" w:styleId="2Char">
    <w:name w:val="标题 2 Char"/>
    <w:link w:val="2"/>
    <w:qFormat/>
    <w:rsid w:val="006B111A"/>
    <w:rPr>
      <w:rFonts w:ascii="Arial" w:hAnsi="Arial"/>
      <w:sz w:val="32"/>
      <w:lang w:val="en-GB" w:eastAsia="en-US"/>
    </w:rPr>
  </w:style>
  <w:style w:type="character" w:customStyle="1" w:styleId="3Char">
    <w:name w:val="标题 3 Char"/>
    <w:link w:val="3"/>
    <w:rsid w:val="006B111A"/>
    <w:rPr>
      <w:rFonts w:ascii="Arial" w:hAnsi="Arial"/>
      <w:sz w:val="28"/>
      <w:lang w:val="en-GB" w:eastAsia="en-US"/>
    </w:rPr>
  </w:style>
  <w:style w:type="character" w:customStyle="1" w:styleId="EditorsNoteChar">
    <w:name w:val="Editor's Note Char"/>
    <w:link w:val="EditorsNote"/>
    <w:rsid w:val="006B111A"/>
    <w:rPr>
      <w:rFonts w:ascii="Times New Roman" w:hAnsi="Times New Roman"/>
      <w:color w:val="FF0000"/>
      <w:lang w:val="en-GB" w:eastAsia="en-US"/>
    </w:rPr>
  </w:style>
  <w:style w:type="character" w:customStyle="1" w:styleId="THChar">
    <w:name w:val="TH Char"/>
    <w:link w:val="TH"/>
    <w:qFormat/>
    <w:rsid w:val="006B111A"/>
    <w:rPr>
      <w:rFonts w:ascii="Arial" w:hAnsi="Arial"/>
      <w:b/>
      <w:lang w:val="en-GB" w:eastAsia="en-US"/>
    </w:rPr>
  </w:style>
  <w:style w:type="paragraph" w:styleId="af3">
    <w:name w:val="Revision"/>
    <w:hidden/>
    <w:uiPriority w:val="99"/>
    <w:semiHidden/>
    <w:rsid w:val="006B111A"/>
    <w:rPr>
      <w:rFonts w:ascii="Times New Roman" w:eastAsia="Times New Roman" w:hAnsi="Times New Roman"/>
      <w:lang w:val="en-GB" w:eastAsia="en-US"/>
    </w:rPr>
  </w:style>
  <w:style w:type="character" w:customStyle="1" w:styleId="EXChar">
    <w:name w:val="EX Char"/>
    <w:link w:val="EX"/>
    <w:qFormat/>
    <w:locked/>
    <w:rsid w:val="006B111A"/>
    <w:rPr>
      <w:rFonts w:ascii="Times New Roman" w:hAnsi="Times New Roman"/>
      <w:lang w:val="en-GB" w:eastAsia="en-US"/>
    </w:rPr>
  </w:style>
  <w:style w:type="character" w:customStyle="1" w:styleId="5Char">
    <w:name w:val="标题 5 Char"/>
    <w:link w:val="5"/>
    <w:qFormat/>
    <w:rsid w:val="006B111A"/>
    <w:rPr>
      <w:rFonts w:ascii="Arial" w:hAnsi="Arial"/>
      <w:sz w:val="22"/>
      <w:lang w:val="en-GB" w:eastAsia="en-US"/>
    </w:rPr>
  </w:style>
  <w:style w:type="character" w:customStyle="1" w:styleId="6Char">
    <w:name w:val="标题 6 Char"/>
    <w:link w:val="6"/>
    <w:rsid w:val="006B111A"/>
    <w:rPr>
      <w:rFonts w:ascii="Arial" w:hAnsi="Arial"/>
      <w:lang w:val="en-GB" w:eastAsia="en-US"/>
    </w:rPr>
  </w:style>
  <w:style w:type="character" w:customStyle="1" w:styleId="7Char">
    <w:name w:val="标题 7 Char"/>
    <w:link w:val="7"/>
    <w:rsid w:val="006B111A"/>
    <w:rPr>
      <w:rFonts w:ascii="Arial" w:hAnsi="Arial"/>
      <w:lang w:val="en-GB" w:eastAsia="en-US"/>
    </w:rPr>
  </w:style>
  <w:style w:type="character" w:customStyle="1" w:styleId="8Char">
    <w:name w:val="标题 8 Char"/>
    <w:link w:val="8"/>
    <w:rsid w:val="006B111A"/>
    <w:rPr>
      <w:rFonts w:ascii="Arial" w:hAnsi="Arial"/>
      <w:sz w:val="36"/>
      <w:lang w:val="en-GB" w:eastAsia="en-US"/>
    </w:rPr>
  </w:style>
  <w:style w:type="character" w:customStyle="1" w:styleId="9Char">
    <w:name w:val="标题 9 Char"/>
    <w:link w:val="9"/>
    <w:rsid w:val="006B111A"/>
    <w:rPr>
      <w:rFonts w:ascii="Arial" w:hAnsi="Arial"/>
      <w:sz w:val="36"/>
      <w:lang w:val="en-GB" w:eastAsia="en-US"/>
    </w:rPr>
  </w:style>
  <w:style w:type="character" w:customStyle="1" w:styleId="Char">
    <w:name w:val="页眉 Char"/>
    <w:link w:val="a4"/>
    <w:rsid w:val="006B111A"/>
    <w:rPr>
      <w:rFonts w:ascii="Arial" w:hAnsi="Arial"/>
      <w:b/>
      <w:noProof/>
      <w:sz w:val="18"/>
      <w:lang w:val="en-GB" w:eastAsia="en-US"/>
    </w:rPr>
  </w:style>
  <w:style w:type="character" w:customStyle="1" w:styleId="TFChar">
    <w:name w:val="TF Char"/>
    <w:link w:val="TF"/>
    <w:rsid w:val="006B111A"/>
    <w:rPr>
      <w:rFonts w:ascii="Arial" w:hAnsi="Arial"/>
      <w:b/>
      <w:lang w:val="en-GB" w:eastAsia="en-US"/>
    </w:rPr>
  </w:style>
  <w:style w:type="character" w:customStyle="1" w:styleId="Char1">
    <w:name w:val="页脚 Char"/>
    <w:link w:val="a9"/>
    <w:rsid w:val="006B111A"/>
    <w:rPr>
      <w:rFonts w:ascii="Arial" w:hAnsi="Arial"/>
      <w:b/>
      <w:i/>
      <w:noProof/>
      <w:sz w:val="18"/>
      <w:lang w:val="en-GB" w:eastAsia="en-US"/>
    </w:rPr>
  </w:style>
  <w:style w:type="paragraph" w:customStyle="1" w:styleId="B6">
    <w:name w:val="B6"/>
    <w:basedOn w:val="B5"/>
    <w:link w:val="B6Char"/>
    <w:rsid w:val="006B111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B111A"/>
    <w:rPr>
      <w:rFonts w:ascii="Times New Roman" w:eastAsia="MS Mincho" w:hAnsi="Times New Roman"/>
      <w:lang w:val="en-GB" w:eastAsia="x-none"/>
    </w:rPr>
  </w:style>
  <w:style w:type="paragraph" w:customStyle="1" w:styleId="B7">
    <w:name w:val="B7"/>
    <w:basedOn w:val="B6"/>
    <w:link w:val="B7Char"/>
    <w:rsid w:val="006B111A"/>
    <w:pPr>
      <w:ind w:left="2269"/>
    </w:pPr>
  </w:style>
  <w:style w:type="character" w:customStyle="1" w:styleId="B7Char">
    <w:name w:val="B7 Char"/>
    <w:link w:val="B7"/>
    <w:rsid w:val="006B111A"/>
    <w:rPr>
      <w:rFonts w:ascii="Times New Roman" w:eastAsia="MS Mincho" w:hAnsi="Times New Roman"/>
      <w:lang w:val="en-GB" w:eastAsia="x-none"/>
    </w:rPr>
  </w:style>
  <w:style w:type="character" w:customStyle="1" w:styleId="Char3">
    <w:name w:val="批注框文本 Char"/>
    <w:basedOn w:val="a0"/>
    <w:link w:val="ae"/>
    <w:qFormat/>
    <w:rsid w:val="006B111A"/>
    <w:rPr>
      <w:rFonts w:ascii="Tahoma" w:hAnsi="Tahoma" w:cs="Tahoma"/>
      <w:sz w:val="16"/>
      <w:szCs w:val="16"/>
      <w:lang w:val="en-GB" w:eastAsia="en-US"/>
    </w:rPr>
  </w:style>
  <w:style w:type="character" w:customStyle="1" w:styleId="Char2">
    <w:name w:val="批注文字 Char"/>
    <w:basedOn w:val="a0"/>
    <w:link w:val="ac"/>
    <w:uiPriority w:val="99"/>
    <w:qFormat/>
    <w:rsid w:val="006B111A"/>
    <w:rPr>
      <w:rFonts w:ascii="Times New Roman" w:hAnsi="Times New Roman"/>
      <w:lang w:val="en-GB" w:eastAsia="en-US"/>
    </w:rPr>
  </w:style>
  <w:style w:type="numbering" w:customStyle="1" w:styleId="25">
    <w:name w:val="无列表2"/>
    <w:next w:val="a2"/>
    <w:uiPriority w:val="99"/>
    <w:semiHidden/>
    <w:unhideWhenUsed/>
    <w:rsid w:val="005442E8"/>
  </w:style>
  <w:style w:type="character" w:customStyle="1" w:styleId="TACChar">
    <w:name w:val="TAC Char"/>
    <w:link w:val="TAC"/>
    <w:qFormat/>
    <w:locked/>
    <w:rsid w:val="005442E8"/>
    <w:rPr>
      <w:rFonts w:ascii="Arial" w:hAnsi="Arial"/>
      <w:sz w:val="18"/>
      <w:lang w:val="en-GB" w:eastAsia="en-US"/>
    </w:rPr>
  </w:style>
  <w:style w:type="character" w:styleId="af4">
    <w:name w:val="Emphasis"/>
    <w:uiPriority w:val="20"/>
    <w:qFormat/>
    <w:rsid w:val="005442E8"/>
    <w:rPr>
      <w:i/>
      <w:iCs/>
    </w:rPr>
  </w:style>
  <w:style w:type="paragraph" w:styleId="af5">
    <w:name w:val="Normal (Web)"/>
    <w:basedOn w:val="a"/>
    <w:uiPriority w:val="99"/>
    <w:unhideWhenUsed/>
    <w:qFormat/>
    <w:rsid w:val="005442E8"/>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a"/>
    <w:qFormat/>
    <w:rsid w:val="005442E8"/>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5442E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DC93B-0A41-411A-9F6F-81E7365C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30</Pages>
  <Words>12877</Words>
  <Characters>73399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kuangyiru</cp:lastModifiedBy>
  <cp:revision>5</cp:revision>
  <cp:lastPrinted>1899-12-31T23:00:00Z</cp:lastPrinted>
  <dcterms:created xsi:type="dcterms:W3CDTF">2021-10-19T04:19:00Z</dcterms:created>
  <dcterms:modified xsi:type="dcterms:W3CDTF">2021-10-22T01:40:00Z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(3)rj+Cb2sdEx/nW34GjGAgEL0XRaDXJXbQUSkNwTrbxwjuSI0tplt6kj02Kg7GPZw7yyVYnMD4
Zs3WkCFFazvNAYg1W7Y1ILU01x8+a55rWWfR47Uwb0UcihsqrgQyWf3TUf1671AnInRUdcnK
7NlrUP/pLOxWWnPF3S2KqhcsrtmRK63mupCxSPyxU4Qgmg4yAglPPsBTY146vb9uC8AzfMsF
9zqgzzHV2LBkaj37xu</vt:lpwstr>
  </property>
  <property fmtid="{D5CDD505-2E9C-101B-9397-08002B2CF9AE}" pid="22" name="_2015_ms_pID_7253431">
    <vt:lpwstr>U3Wg5qeXgyNSVUzLO0BJSHtMpFcvWoB/7dreaA0ALFI0L1HIX/T8lQ
9WvKNpmXT2rcMXbJdaPMRTHGNcauUM+XcNN428r11ywR8bKyOUBcqCb8wwbMsFKHXP/uVM6h
DfWcmjVAlrhcndWdadO3mEU1mLhTMTrfLcR0az+8q+lWptSC/FHCR5fax4LmwvMp31IGvHkY
rPaLCdm2R9iFBqqMJlOwI8Wj5PVzGdRtFumQ</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1634023983</vt:lpwstr>
  </property>
</Properties>
</file>